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A327" w14:textId="77777777" w:rsidR="00D400B3" w:rsidRPr="00AB1C9D" w:rsidRDefault="00D400B3" w:rsidP="00D400B3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1C9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bookmarkStart w:id="0" w:name="_Hlk204581498"/>
      <w:r w:rsidRPr="00AB1C9D">
        <w:rPr>
          <w:rFonts w:ascii="Times New Roman" w:eastAsia="Times New Roman" w:hAnsi="Times New Roman" w:cs="Times New Roman"/>
          <w:sz w:val="28"/>
          <w:szCs w:val="28"/>
        </w:rPr>
        <w:t xml:space="preserve">TỈNH ỦY ĐỒNG NAI </w:t>
      </w:r>
      <w:r w:rsidRPr="00AB1C9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52CE4">
        <w:rPr>
          <w:rFonts w:ascii="Times New Roman" w:eastAsia="Times New Roman" w:hAnsi="Times New Roman" w:cs="Times New Roman"/>
          <w:b/>
          <w:sz w:val="30"/>
          <w:szCs w:val="30"/>
        </w:rPr>
        <w:t>ĐẢNG CỘNG SẢN VIỆT NAM</w:t>
      </w:r>
    </w:p>
    <w:p w14:paraId="19B0DF32" w14:textId="77777777" w:rsidR="00D400B3" w:rsidRPr="00AB1C9D" w:rsidRDefault="00D400B3" w:rsidP="00D400B3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1A7">
        <w:rPr>
          <w:rFonts w:ascii="Times New Roman" w:eastAsia="Times New Roman" w:hAnsi="Times New Roman" w:cs="Times New Roman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8E71D" wp14:editId="2C500CD6">
                <wp:simplePos x="0" y="0"/>
                <wp:positionH relativeFrom="column">
                  <wp:posOffset>3324860</wp:posOffset>
                </wp:positionH>
                <wp:positionV relativeFrom="paragraph">
                  <wp:posOffset>8890</wp:posOffset>
                </wp:positionV>
                <wp:extent cx="2549938" cy="15902"/>
                <wp:effectExtent l="0" t="0" r="22225" b="222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9938" cy="1590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CC44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8pt,.7pt" to="462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Pr="00AB1C9D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316F3457" w14:textId="1CD723F9" w:rsidR="00D400B3" w:rsidRDefault="00D400B3" w:rsidP="00D400B3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 xml:space="preserve">Đồng Nai, ngày </w:t>
      </w:r>
      <w:r w:rsidR="00C37212">
        <w:rPr>
          <w:rFonts w:ascii="Times New Roman" w:eastAsia="Times New Roman" w:hAnsi="Times New Roman" w:cs="Times New Roman"/>
          <w:i/>
          <w:sz w:val="26"/>
          <w:szCs w:val="26"/>
        </w:rPr>
        <w:t>03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>tháng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="006D6C02">
        <w:rPr>
          <w:rFonts w:ascii="Times New Roman" w:eastAsia="Times New Roman" w:hAnsi="Times New Roman" w:cs="Times New Roman"/>
          <w:i/>
          <w:sz w:val="26"/>
          <w:szCs w:val="26"/>
        </w:rPr>
        <w:t>1</w:t>
      </w:r>
      <w:r w:rsidR="00C37212">
        <w:rPr>
          <w:rFonts w:ascii="Times New Roman" w:eastAsia="Times New Roman" w:hAnsi="Times New Roman" w:cs="Times New Roman"/>
          <w:i/>
          <w:sz w:val="26"/>
          <w:szCs w:val="26"/>
        </w:rPr>
        <w:t>1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>năm 2025</w:t>
      </w:r>
      <w:r w:rsidRPr="0072606C">
        <w:rPr>
          <w:rFonts w:ascii="Times New Roman" w:eastAsia="Times New Roman" w:hAnsi="Times New Roman" w:cs="Times New Roman"/>
          <w:sz w:val="32"/>
          <w:szCs w:val="24"/>
        </w:rPr>
        <w:t xml:space="preserve">        </w:t>
      </w:r>
    </w:p>
    <w:p w14:paraId="1237C9C5" w14:textId="77777777" w:rsidR="00D400B3" w:rsidRPr="00AB1C9D" w:rsidRDefault="00D400B3" w:rsidP="00D400B3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14:paraId="01444E15" w14:textId="4AFA9458" w:rsidR="00D400B3" w:rsidRPr="00E54F51" w:rsidRDefault="00D400B3" w:rsidP="00D400B3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4F51">
        <w:rPr>
          <w:rFonts w:ascii="Times New Roman" w:eastAsia="Times New Roman" w:hAnsi="Times New Roman" w:cs="Times New Roman"/>
          <w:b/>
          <w:sz w:val="28"/>
          <w:szCs w:val="28"/>
        </w:rPr>
        <w:t xml:space="preserve">LỊCH LÀM VIỆC CỦA BAN GIÁM HIỆU TUẦN </w:t>
      </w:r>
      <w:r w:rsidR="008C12D0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C37212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14:paraId="3B3833DF" w14:textId="0F02CA27" w:rsidR="00FD6E56" w:rsidRDefault="00D400B3" w:rsidP="00EC582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C37212">
        <w:rPr>
          <w:rFonts w:ascii="Times New Roman" w:eastAsia="Times New Roman" w:hAnsi="Times New Roman" w:cs="Times New Roman"/>
          <w:b/>
          <w:i/>
          <w:sz w:val="28"/>
          <w:szCs w:val="28"/>
        </w:rPr>
        <w:t>03/11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đến ngày </w:t>
      </w:r>
      <w:r w:rsidR="003752B6">
        <w:rPr>
          <w:rFonts w:ascii="Times New Roman" w:eastAsia="Times New Roman" w:hAnsi="Times New Roman" w:cs="Times New Roman"/>
          <w:b/>
          <w:i/>
          <w:sz w:val="28"/>
          <w:szCs w:val="28"/>
        </w:rPr>
        <w:t>0</w:t>
      </w:r>
      <w:r w:rsidR="00C37212">
        <w:rPr>
          <w:rFonts w:ascii="Times New Roman" w:eastAsia="Times New Roman" w:hAnsi="Times New Roman" w:cs="Times New Roman"/>
          <w:b/>
          <w:i/>
          <w:sz w:val="28"/>
          <w:szCs w:val="28"/>
        </w:rPr>
        <w:t>9</w:t>
      </w:r>
      <w:r w:rsidR="0082427A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147448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="003752B6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/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>2025)</w:t>
      </w:r>
      <w:bookmarkEnd w:id="0"/>
    </w:p>
    <w:p w14:paraId="191814D7" w14:textId="77777777" w:rsidR="00466011" w:rsidRPr="00E54F51" w:rsidRDefault="00466011" w:rsidP="00EC582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Style15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4634"/>
        <w:gridCol w:w="2649"/>
        <w:gridCol w:w="2127"/>
      </w:tblGrid>
      <w:tr w:rsidR="005F5A10" w:rsidRPr="005F5A10" w14:paraId="7B2B18FB" w14:textId="77777777" w:rsidTr="00D87BB5">
        <w:trPr>
          <w:cantSplit/>
          <w:trHeight w:val="567"/>
          <w:tblHeader/>
          <w:jc w:val="center"/>
        </w:trPr>
        <w:tc>
          <w:tcPr>
            <w:tcW w:w="1075" w:type="dxa"/>
            <w:shd w:val="clear" w:color="auto" w:fill="E8E8E8"/>
            <w:vAlign w:val="center"/>
          </w:tcPr>
          <w:p w14:paraId="633495A3" w14:textId="77777777" w:rsidR="00D400B3" w:rsidRPr="005F5A10" w:rsidRDefault="00D400B3" w:rsidP="006D25E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rFonts w:eastAsia="Times New Roman"/>
                <w:b/>
                <w:sz w:val="26"/>
                <w:szCs w:val="26"/>
              </w:rPr>
              <w:t>N</w:t>
            </w:r>
            <w:r w:rsidRPr="005F5A10">
              <w:rPr>
                <w:b/>
                <w:sz w:val="26"/>
                <w:szCs w:val="26"/>
              </w:rPr>
              <w:t>gày</w:t>
            </w:r>
          </w:p>
        </w:tc>
        <w:tc>
          <w:tcPr>
            <w:tcW w:w="4634" w:type="dxa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735D7503" w14:textId="77777777" w:rsidR="00D400B3" w:rsidRPr="005F5A10" w:rsidRDefault="00D400B3" w:rsidP="006D25E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649" w:type="dxa"/>
            <w:shd w:val="clear" w:color="auto" w:fill="E8E8E8"/>
          </w:tcPr>
          <w:p w14:paraId="635EFC62" w14:textId="77777777" w:rsidR="00D400B3" w:rsidRPr="005F5A10" w:rsidRDefault="00D400B3" w:rsidP="006D25E1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E052506" w14:textId="77777777" w:rsidR="00D400B3" w:rsidRPr="005F5A10" w:rsidRDefault="00D400B3" w:rsidP="006D25E1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Thành phần</w:t>
            </w:r>
          </w:p>
        </w:tc>
        <w:tc>
          <w:tcPr>
            <w:tcW w:w="2127" w:type="dxa"/>
            <w:shd w:val="clear" w:color="auto" w:fill="E8E8E8"/>
            <w:vAlign w:val="center"/>
          </w:tcPr>
          <w:p w14:paraId="366A46D3" w14:textId="4AE26B51" w:rsidR="00D400B3" w:rsidRPr="005F5A10" w:rsidRDefault="00D400B3" w:rsidP="00D87BB5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Địa điểm,</w:t>
            </w:r>
          </w:p>
          <w:p w14:paraId="262BD8DB" w14:textId="6B3BD119" w:rsidR="00D400B3" w:rsidRPr="005F5A10" w:rsidRDefault="00D400B3" w:rsidP="00D87BB5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phương tiện</w:t>
            </w:r>
          </w:p>
        </w:tc>
      </w:tr>
      <w:tr w:rsidR="00A24968" w:rsidRPr="005F5A10" w14:paraId="09CCD453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539BC8C8" w14:textId="77777777" w:rsidR="00A24968" w:rsidRPr="005F5A10" w:rsidRDefault="00A24968" w:rsidP="00DC610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2</w:t>
            </w:r>
          </w:p>
          <w:p w14:paraId="6AB4273B" w14:textId="20DDEB81" w:rsidR="00A24968" w:rsidRPr="005F5A10" w:rsidRDefault="00A24968" w:rsidP="00DC610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03/11</w:t>
            </w: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F220B5" w14:textId="26C0D3DE" w:rsidR="00A24968" w:rsidRPr="005F5A10" w:rsidRDefault="00A24968" w:rsidP="00DC610C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5F5A10">
              <w:rPr>
                <w:b/>
                <w:iCs/>
                <w:sz w:val="26"/>
                <w:szCs w:val="26"/>
              </w:rPr>
              <w:t xml:space="preserve">Đ/c </w:t>
            </w:r>
            <w:r>
              <w:rPr>
                <w:b/>
                <w:iCs/>
                <w:sz w:val="26"/>
                <w:szCs w:val="26"/>
              </w:rPr>
              <w:t>Lê Nguyễn Thị Ngọc Lan</w:t>
            </w:r>
            <w:r w:rsidRPr="005F5A10">
              <w:rPr>
                <w:b/>
                <w:iCs/>
                <w:sz w:val="26"/>
                <w:szCs w:val="26"/>
              </w:rPr>
              <w:t xml:space="preserve"> - PHT:</w:t>
            </w:r>
          </w:p>
          <w:p w14:paraId="0E7BB893" w14:textId="400A6249" w:rsidR="00A24968" w:rsidRPr="005F5A10" w:rsidRDefault="00A24968" w:rsidP="00DC610C">
            <w:pPr>
              <w:tabs>
                <w:tab w:val="left" w:pos="300"/>
              </w:tabs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b/>
                <w:bCs/>
                <w:iCs/>
                <w:sz w:val="26"/>
                <w:szCs w:val="26"/>
              </w:rPr>
              <w:t>7h30’:</w:t>
            </w:r>
            <w:r w:rsidRPr="005F5A10">
              <w:rPr>
                <w:bCs/>
                <w:iCs/>
                <w:sz w:val="26"/>
                <w:szCs w:val="26"/>
              </w:rPr>
              <w:t xml:space="preserve"> Chủ trì lễ chào cờ tuần 4</w:t>
            </w:r>
            <w:r>
              <w:rPr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223EE1EE" w14:textId="77777777" w:rsidR="00A24968" w:rsidRPr="005F5A10" w:rsidRDefault="00A24968" w:rsidP="003D7111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bCs/>
                <w:iCs/>
                <w:sz w:val="26"/>
                <w:szCs w:val="26"/>
              </w:rPr>
              <w:t>- Toàn thể viên chức, người lao động cơ quan</w:t>
            </w:r>
          </w:p>
          <w:p w14:paraId="5449ED5E" w14:textId="6AF09599" w:rsidR="00A24968" w:rsidRPr="005F5A10" w:rsidRDefault="00A24968" w:rsidP="00DC610C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- Học viên các lớp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32411D5" w14:textId="4D7F3F9F" w:rsidR="00A24968" w:rsidRPr="005F5A10" w:rsidRDefault="00A24968" w:rsidP="00DC610C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Sân trường</w:t>
            </w:r>
          </w:p>
        </w:tc>
      </w:tr>
      <w:tr w:rsidR="00A24968" w:rsidRPr="005F5A10" w14:paraId="0A1E8855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4C44AAC7" w14:textId="77777777" w:rsidR="00A24968" w:rsidRPr="005F5A10" w:rsidRDefault="00A24968" w:rsidP="00155F1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D0FD0A" w14:textId="77777777" w:rsidR="00A24968" w:rsidRPr="006F7BAE" w:rsidRDefault="00A24968" w:rsidP="00C3721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015883CA" w14:textId="688AD6D6" w:rsidR="00A24968" w:rsidRPr="005F5A10" w:rsidRDefault="00A24968" w:rsidP="00C37212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8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h:</w:t>
            </w:r>
            <w:r w:rsidRPr="006F7BA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Chủ trì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dự Hội nghị trực tuyến báo cáo về vấn đề mới, quan trọng trong dự thảo các Văn kiện trình Đại hội đại biểu toàn quốc lần thứ XIV của Đảng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3BC49AA6" w14:textId="31BE4041" w:rsidR="00A24968" w:rsidRPr="00BA71A4" w:rsidRDefault="00A24968" w:rsidP="00155F18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Toàn thể </w:t>
            </w:r>
            <w:r w:rsidR="006F34EE">
              <w:rPr>
                <w:bCs/>
                <w:iCs/>
                <w:sz w:val="26"/>
                <w:szCs w:val="26"/>
              </w:rPr>
              <w:t>viên chức, người lao động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EB3159B" w14:textId="77777777" w:rsidR="00A24968" w:rsidRDefault="00A24968" w:rsidP="00155F18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C</w:t>
            </w:r>
          </w:p>
          <w:p w14:paraId="006DA9FA" w14:textId="2DD1625A" w:rsidR="00A24968" w:rsidRPr="005F5A10" w:rsidRDefault="00A24968" w:rsidP="00155F18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Tam Hiệp)</w:t>
            </w:r>
          </w:p>
        </w:tc>
      </w:tr>
      <w:tr w:rsidR="00F624A2" w:rsidRPr="005F5A10" w14:paraId="0C318604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0383E34E" w14:textId="77777777" w:rsidR="00F624A2" w:rsidRPr="005F5A10" w:rsidRDefault="00F624A2" w:rsidP="00F624A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5A9D6D" w14:textId="77777777" w:rsidR="00F624A2" w:rsidRDefault="00F624A2" w:rsidP="00F624A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03804A8E" w14:textId="77777777" w:rsidR="00F624A2" w:rsidRDefault="00F624A2" w:rsidP="00F624A2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6F7BA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Chủ trì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Hội nghị viên chức, người lao động Trường Chính trị góp ý dự thảo các Văn kiện trình Đại hội đại biểu toàn quốc lần thứ XIV của Đảng</w:t>
            </w:r>
          </w:p>
          <w:p w14:paraId="75B3E260" w14:textId="5E740A12" w:rsidR="00A37C88" w:rsidRPr="00134ED6" w:rsidRDefault="00A37C88" w:rsidP="00F624A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134ED6">
              <w:rPr>
                <w:b/>
                <w:iCs/>
                <w:color w:val="0D0D0D" w:themeColor="text1" w:themeTint="F2"/>
                <w:sz w:val="26"/>
                <w:szCs w:val="26"/>
              </w:rPr>
              <w:t>15h:</w:t>
            </w:r>
            <w:r w:rsidRPr="00134ED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Chủ trì họp cơ quan góp ý Quy chế chi tiêu nội bộ năm 2025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1100822D" w14:textId="5B4C0A44" w:rsidR="00F624A2" w:rsidRDefault="00F624A2" w:rsidP="00F624A2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Toàn thể viên chức, người lao động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F32C413" w14:textId="77777777" w:rsidR="00F624A2" w:rsidRDefault="00F624A2" w:rsidP="00F624A2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C</w:t>
            </w:r>
          </w:p>
          <w:p w14:paraId="5B8EB138" w14:textId="2998B990" w:rsidR="00F624A2" w:rsidRDefault="00F624A2" w:rsidP="00F624A2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Tam Hiệp)</w:t>
            </w:r>
          </w:p>
        </w:tc>
      </w:tr>
      <w:tr w:rsidR="00F624A2" w:rsidRPr="005F5A10" w14:paraId="29F1C4AB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34ABE4F4" w14:textId="77777777" w:rsidR="00F624A2" w:rsidRPr="005F5A10" w:rsidRDefault="00F624A2" w:rsidP="00F624A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A1B300" w14:textId="7E6E6D04" w:rsidR="00F624A2" w:rsidRPr="005F5A10" w:rsidRDefault="00F624A2" w:rsidP="00F624A2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5F5A10">
              <w:rPr>
                <w:b/>
                <w:iCs/>
                <w:sz w:val="26"/>
                <w:szCs w:val="26"/>
              </w:rPr>
              <w:t xml:space="preserve">Đ/c </w:t>
            </w:r>
            <w:r>
              <w:rPr>
                <w:b/>
                <w:iCs/>
                <w:sz w:val="26"/>
                <w:szCs w:val="26"/>
              </w:rPr>
              <w:t>Vũ Thị Nghĩa</w:t>
            </w:r>
            <w:r w:rsidRPr="005F5A10">
              <w:rPr>
                <w:b/>
                <w:iCs/>
                <w:sz w:val="26"/>
                <w:szCs w:val="26"/>
              </w:rPr>
              <w:t xml:space="preserve"> - PHT:</w:t>
            </w:r>
          </w:p>
          <w:p w14:paraId="417B2FF2" w14:textId="69902B6F" w:rsidR="00F624A2" w:rsidRPr="006F7BAE" w:rsidRDefault="00F624A2" w:rsidP="00F624A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8h</w:t>
            </w:r>
            <w:r w:rsidRPr="005F5A10">
              <w:rPr>
                <w:b/>
                <w:bCs/>
                <w:iCs/>
                <w:sz w:val="26"/>
                <w:szCs w:val="26"/>
              </w:rPr>
              <w:t>:</w:t>
            </w:r>
            <w:r w:rsidRPr="005F5A10">
              <w:rPr>
                <w:bCs/>
                <w:iCs/>
                <w:sz w:val="26"/>
                <w:szCs w:val="26"/>
              </w:rPr>
              <w:t xml:space="preserve"> </w:t>
            </w:r>
            <w:r>
              <w:rPr>
                <w:bCs/>
                <w:iCs/>
                <w:sz w:val="26"/>
                <w:szCs w:val="26"/>
              </w:rPr>
              <w:t xml:space="preserve">Dự Hội nghị chuyên đề về công tác đối ngoại nhân dân 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2DEB1F72" w14:textId="38556A82" w:rsidR="00F624A2" w:rsidRDefault="00F624A2" w:rsidP="00F624A2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Đ/c Gấm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0E1FB9" w14:textId="4C521240" w:rsidR="00F624A2" w:rsidRDefault="00F624A2" w:rsidP="00F624A2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TT Hội nghị tỉnh Đồng Nai</w:t>
            </w:r>
          </w:p>
          <w:p w14:paraId="30222BA9" w14:textId="04BC3876" w:rsidR="00F624A2" w:rsidRPr="00A24968" w:rsidRDefault="00F624A2" w:rsidP="00F624A2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 w:rsidRPr="00042EBC"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 xml:space="preserve">- </w:t>
            </w:r>
            <w:r w:rsidR="00042EBC" w:rsidRPr="00042EBC"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>Xe 60A-00338 (Mạnh)</w:t>
            </w:r>
          </w:p>
        </w:tc>
      </w:tr>
      <w:tr w:rsidR="00F624A2" w:rsidRPr="005F5A10" w14:paraId="7156C2FC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389B043D" w14:textId="77777777" w:rsidR="00F624A2" w:rsidRPr="005F5A10" w:rsidRDefault="00F624A2" w:rsidP="00F624A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3</w:t>
            </w:r>
          </w:p>
          <w:p w14:paraId="0BC0A188" w14:textId="300FA090" w:rsidR="00F624A2" w:rsidRPr="005F5A10" w:rsidRDefault="00F624A2" w:rsidP="00F624A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04/11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2E539723" w14:textId="77777777" w:rsidR="00F624A2" w:rsidRPr="00A14A91" w:rsidRDefault="00F624A2" w:rsidP="00F624A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A14A91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780183CB" w14:textId="43A40AF2" w:rsidR="00F624A2" w:rsidRPr="00A14A91" w:rsidRDefault="00F624A2" w:rsidP="00F624A2">
            <w:pPr>
              <w:spacing w:line="240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A14A91">
              <w:rPr>
                <w:b/>
                <w:iCs/>
                <w:color w:val="0D0D0D" w:themeColor="text1" w:themeTint="F2"/>
                <w:sz w:val="26"/>
                <w:szCs w:val="26"/>
              </w:rPr>
              <w:t>14h:</w:t>
            </w:r>
            <w:r w:rsidRPr="00A14A91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Chủ trì Hội đồng Khoa học thao giảng cho giảng viên Trịnh Thị</w:t>
            </w:r>
            <w:r w:rsidR="000F5ECC" w:rsidRPr="00A14A91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Tình 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122A9556" w14:textId="1C0481DD" w:rsidR="00F624A2" w:rsidRPr="00A14A91" w:rsidRDefault="00F624A2" w:rsidP="00F624A2">
            <w:pPr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A14A91">
              <w:rPr>
                <w:bCs/>
                <w:iCs/>
                <w:color w:val="0D0D0D" w:themeColor="text1" w:themeTint="F2"/>
                <w:sz w:val="26"/>
                <w:szCs w:val="26"/>
              </w:rPr>
              <w:t>- Thành viên HĐ khoa học</w:t>
            </w:r>
          </w:p>
          <w:p w14:paraId="516E7EB6" w14:textId="567D44B8" w:rsidR="00F624A2" w:rsidRPr="00A14A91" w:rsidRDefault="00F624A2" w:rsidP="00F624A2">
            <w:pPr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A14A91">
              <w:rPr>
                <w:bCs/>
                <w:iCs/>
                <w:color w:val="0D0D0D" w:themeColor="text1" w:themeTint="F2"/>
                <w:sz w:val="26"/>
                <w:szCs w:val="26"/>
              </w:rPr>
              <w:t>- Giảng viên không có lịch giảng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6FFE090" w14:textId="1EB9386A" w:rsidR="00F624A2" w:rsidRPr="00A14A91" w:rsidRDefault="00F624A2" w:rsidP="00F624A2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A14A91">
              <w:rPr>
                <w:color w:val="0D0D0D" w:themeColor="text1" w:themeTint="F2"/>
                <w:sz w:val="26"/>
                <w:szCs w:val="26"/>
              </w:rPr>
              <w:t>Hội trường B1</w:t>
            </w:r>
          </w:p>
        </w:tc>
      </w:tr>
      <w:tr w:rsidR="00F624A2" w:rsidRPr="005F5A10" w14:paraId="1EAC4EB2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2964623A" w14:textId="77777777" w:rsidR="00F624A2" w:rsidRPr="005F5A10" w:rsidRDefault="00F624A2" w:rsidP="00F624A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030F6367" w14:textId="77777777" w:rsidR="00F624A2" w:rsidRPr="007F50E8" w:rsidRDefault="00F624A2" w:rsidP="00F624A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7F50E8">
              <w:rPr>
                <w:b/>
                <w:iCs/>
                <w:color w:val="0D0D0D" w:themeColor="text1" w:themeTint="F2"/>
                <w:sz w:val="26"/>
                <w:szCs w:val="26"/>
              </w:rPr>
              <w:t>Đ/c Lê Nguyễn Thị Ngọc Lan - PHT:</w:t>
            </w:r>
          </w:p>
          <w:p w14:paraId="0B19084A" w14:textId="00650B47" w:rsidR="00F624A2" w:rsidRPr="006F7BAE" w:rsidRDefault="00F624A2" w:rsidP="00F624A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7F50E8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7h30’: </w:t>
            </w:r>
            <w:r w:rsidRPr="007F50E8">
              <w:rPr>
                <w:color w:val="0D0D0D" w:themeColor="text1" w:themeTint="F2"/>
                <w:sz w:val="26"/>
                <w:szCs w:val="26"/>
              </w:rPr>
              <w:t>Giảng bài lớp TC95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A5FC1B8" w14:textId="77777777" w:rsidR="00F624A2" w:rsidRPr="006F7BAE" w:rsidRDefault="00F624A2" w:rsidP="00F624A2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F6E551A" w14:textId="77777777" w:rsidR="00F624A2" w:rsidRPr="007F50E8" w:rsidRDefault="00F624A2" w:rsidP="00F624A2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7F50E8">
              <w:rPr>
                <w:color w:val="0D0D0D" w:themeColor="text1" w:themeTint="F2"/>
                <w:sz w:val="26"/>
                <w:szCs w:val="26"/>
              </w:rPr>
              <w:t>Phòng học số 7</w:t>
            </w:r>
          </w:p>
          <w:p w14:paraId="26978A95" w14:textId="06C393C3" w:rsidR="00F624A2" w:rsidRPr="006F7BAE" w:rsidRDefault="00F624A2" w:rsidP="00F624A2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 w:rsidRPr="007F50E8"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  <w:tr w:rsidR="00A14A91" w:rsidRPr="005F5A10" w14:paraId="17B4B94F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7863BC60" w14:textId="77777777" w:rsidR="00A14A91" w:rsidRPr="005F5A10" w:rsidRDefault="00A14A91" w:rsidP="00F624A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4</w:t>
            </w:r>
          </w:p>
          <w:p w14:paraId="123D39B3" w14:textId="2FC23ED0" w:rsidR="00A14A91" w:rsidRPr="005F5A10" w:rsidRDefault="00A14A91" w:rsidP="00F624A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05/11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5E87A44F" w14:textId="77777777" w:rsidR="00A14A91" w:rsidRPr="006F7BAE" w:rsidRDefault="00A14A91" w:rsidP="00F624A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458ACB5F" w14:textId="2A6F234E" w:rsidR="00A14A91" w:rsidRDefault="00A14A91" w:rsidP="00F624A2">
            <w:pPr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13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30’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6F7BA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Chủ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trì Hội đồng xét tốt nghiệp và khen thưởng lớp TC153</w:t>
            </w:r>
          </w:p>
          <w:p w14:paraId="6E0CF0E6" w14:textId="77777777" w:rsidR="00A14A91" w:rsidRDefault="00A14A91" w:rsidP="00F624A2">
            <w:pPr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14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30’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6F7BA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Chủ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trì Hội đồng xét tốt nghiệp và khen thưởng lớp TC154</w:t>
            </w:r>
          </w:p>
          <w:p w14:paraId="51DB45EB" w14:textId="01829C26" w:rsidR="00A14A91" w:rsidRPr="00C7520B" w:rsidRDefault="00A14A91" w:rsidP="00F624A2">
            <w:pPr>
              <w:jc w:val="both"/>
              <w:rPr>
                <w:i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15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30’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6F7BA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Chủ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trì </w:t>
            </w:r>
            <w:r w:rsidRPr="00376121">
              <w:rPr>
                <w:bCs/>
                <w:iCs/>
                <w:color w:val="0D0D0D" w:themeColor="text1" w:themeTint="F2"/>
                <w:sz w:val="26"/>
                <w:szCs w:val="26"/>
              </w:rPr>
              <w:t>Hội đồng thẩm định chương trình khung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lớp</w:t>
            </w:r>
            <w:r w:rsidRPr="00376121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Bồi dưỡng kỹ năng, nghiệp vụ cho cán bộ, giảng viên Trung tâm Chính trị cấp xã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6416238F" w14:textId="56E265E8" w:rsidR="00A14A91" w:rsidRPr="00C7520B" w:rsidRDefault="00A14A91" w:rsidP="00F624A2">
            <w:pPr>
              <w:tabs>
                <w:tab w:val="left" w:pos="300"/>
              </w:tabs>
              <w:jc w:val="center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Theo Quyết định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05F00F6" w14:textId="4809FCFE" w:rsidR="00A14A91" w:rsidRPr="00C7520B" w:rsidRDefault="00A14A91" w:rsidP="00F624A2">
            <w:pPr>
              <w:spacing w:line="264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>Phòng họp BGH</w:t>
            </w:r>
          </w:p>
        </w:tc>
      </w:tr>
      <w:tr w:rsidR="00A14A91" w:rsidRPr="005F5A10" w14:paraId="0EDC0A6C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5572247B" w14:textId="77777777" w:rsidR="00A14A91" w:rsidRPr="005F5A10" w:rsidRDefault="00A14A91" w:rsidP="00F624A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03A2199D" w14:textId="77777777" w:rsidR="00A14A91" w:rsidRPr="007F50E8" w:rsidRDefault="00A14A91" w:rsidP="00F624A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7F50E8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Tạ Văn Soát</w:t>
            </w:r>
            <w:r w:rsidRPr="007F50E8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PHT:</w:t>
            </w:r>
          </w:p>
          <w:p w14:paraId="16EE5C9A" w14:textId="7CBD470A" w:rsidR="00A14A91" w:rsidRPr="00EA1C61" w:rsidRDefault="00A14A91" w:rsidP="00F624A2">
            <w:pPr>
              <w:spacing w:line="240" w:lineRule="auto"/>
              <w:jc w:val="both"/>
              <w:rPr>
                <w:bCs/>
                <w:iCs/>
                <w:sz w:val="26"/>
                <w:szCs w:val="26"/>
              </w:rPr>
            </w:pPr>
            <w:r w:rsidRPr="007F50E8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7h30’: </w:t>
            </w:r>
            <w:r w:rsidRPr="007F50E8">
              <w:rPr>
                <w:color w:val="0D0D0D" w:themeColor="text1" w:themeTint="F2"/>
                <w:sz w:val="26"/>
                <w:szCs w:val="26"/>
              </w:rPr>
              <w:t>Giảng bài lớp TC9</w:t>
            </w:r>
            <w:r>
              <w:rPr>
                <w:color w:val="0D0D0D" w:themeColor="text1" w:themeTint="F2"/>
                <w:sz w:val="26"/>
                <w:szCs w:val="26"/>
              </w:rPr>
              <w:t>4 (Cả ngày)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1633239" w14:textId="6FD39C33" w:rsidR="00A14A91" w:rsidRPr="00AC628C" w:rsidRDefault="00A14A91" w:rsidP="00F624A2">
            <w:pPr>
              <w:tabs>
                <w:tab w:val="left" w:pos="300"/>
              </w:tabs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45B54E1" w14:textId="77777777" w:rsidR="00A14A91" w:rsidRPr="007F50E8" w:rsidRDefault="00A14A91" w:rsidP="00F624A2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7F50E8">
              <w:rPr>
                <w:color w:val="0D0D0D" w:themeColor="text1" w:themeTint="F2"/>
                <w:sz w:val="26"/>
                <w:szCs w:val="26"/>
              </w:rPr>
              <w:t xml:space="preserve">Phòng học số </w:t>
            </w:r>
            <w:r>
              <w:rPr>
                <w:color w:val="0D0D0D" w:themeColor="text1" w:themeTint="F2"/>
                <w:sz w:val="26"/>
                <w:szCs w:val="26"/>
              </w:rPr>
              <w:t>12</w:t>
            </w:r>
          </w:p>
          <w:p w14:paraId="658A89F9" w14:textId="3ED3F429" w:rsidR="00A14A91" w:rsidRDefault="00A14A91" w:rsidP="00F624A2">
            <w:pPr>
              <w:spacing w:line="264" w:lineRule="auto"/>
              <w:jc w:val="center"/>
              <w:rPr>
                <w:rFonts w:eastAsia="Times New Roman"/>
                <w:bCs/>
                <w:iCs/>
                <w:sz w:val="26"/>
                <w:szCs w:val="26"/>
              </w:rPr>
            </w:pPr>
            <w:r w:rsidRPr="007F50E8"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  <w:tr w:rsidR="00A14A91" w:rsidRPr="005F5A10" w14:paraId="1F96099A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30FA89FF" w14:textId="77777777" w:rsidR="00A14A91" w:rsidRPr="005F5A10" w:rsidRDefault="00A14A91" w:rsidP="00F624A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2632B77F" w14:textId="58AAC355" w:rsidR="00A14A91" w:rsidRPr="00A14A91" w:rsidRDefault="00A14A91" w:rsidP="00A14A91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 w:rsidRPr="00A14A91">
              <w:rPr>
                <w:b/>
                <w:iCs/>
                <w:color w:val="EE0000"/>
                <w:sz w:val="26"/>
                <w:szCs w:val="26"/>
              </w:rPr>
              <w:t xml:space="preserve">Đ/c </w:t>
            </w:r>
            <w:r w:rsidRPr="00A14A91">
              <w:rPr>
                <w:b/>
                <w:iCs/>
                <w:color w:val="EE0000"/>
                <w:sz w:val="26"/>
                <w:szCs w:val="26"/>
              </w:rPr>
              <w:t>Đỗ Tất Thành</w:t>
            </w:r>
            <w:r w:rsidRPr="00A14A91">
              <w:rPr>
                <w:b/>
                <w:iCs/>
                <w:color w:val="EE0000"/>
                <w:sz w:val="26"/>
                <w:szCs w:val="26"/>
              </w:rPr>
              <w:t xml:space="preserve"> - PHT:</w:t>
            </w:r>
          </w:p>
          <w:p w14:paraId="168CD089" w14:textId="5EE81028" w:rsidR="00A14A91" w:rsidRPr="00A14A91" w:rsidRDefault="00A14A91" w:rsidP="00A14A91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 w:rsidRPr="00A14A91">
              <w:rPr>
                <w:b/>
                <w:iCs/>
                <w:color w:val="EE0000"/>
                <w:sz w:val="26"/>
                <w:szCs w:val="26"/>
              </w:rPr>
              <w:t>16h</w:t>
            </w:r>
            <w:r w:rsidRPr="00A14A91">
              <w:rPr>
                <w:b/>
                <w:iCs/>
                <w:color w:val="EE0000"/>
                <w:sz w:val="26"/>
                <w:szCs w:val="26"/>
              </w:rPr>
              <w:t xml:space="preserve">: </w:t>
            </w:r>
            <w:r w:rsidRPr="00A14A91">
              <w:rPr>
                <w:color w:val="EE0000"/>
                <w:sz w:val="26"/>
                <w:szCs w:val="26"/>
              </w:rPr>
              <w:t>Chủ trì họp Tổ kiểm kê tài sản Trường Chính trị tại p. Tam Hiệp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2B1472BC" w14:textId="77777777" w:rsidR="00A14A91" w:rsidRPr="00A14A91" w:rsidRDefault="00A14A91" w:rsidP="00A14A91">
            <w:pPr>
              <w:tabs>
                <w:tab w:val="left" w:pos="300"/>
              </w:tabs>
              <w:jc w:val="both"/>
              <w:rPr>
                <w:bCs/>
                <w:iCs/>
                <w:color w:val="EE0000"/>
                <w:sz w:val="26"/>
                <w:szCs w:val="26"/>
              </w:rPr>
            </w:pPr>
            <w:r w:rsidRPr="00A14A91">
              <w:rPr>
                <w:bCs/>
                <w:iCs/>
                <w:color w:val="EE0000"/>
                <w:sz w:val="26"/>
                <w:szCs w:val="26"/>
              </w:rPr>
              <w:t>- Đ/c Vân</w:t>
            </w:r>
          </w:p>
          <w:p w14:paraId="610D613A" w14:textId="77777777" w:rsidR="00A14A91" w:rsidRPr="00A14A91" w:rsidRDefault="00A14A91" w:rsidP="00A14A91">
            <w:pPr>
              <w:tabs>
                <w:tab w:val="left" w:pos="300"/>
              </w:tabs>
              <w:jc w:val="both"/>
              <w:rPr>
                <w:bCs/>
                <w:iCs/>
                <w:color w:val="EE0000"/>
                <w:sz w:val="26"/>
                <w:szCs w:val="26"/>
              </w:rPr>
            </w:pPr>
            <w:r w:rsidRPr="00A14A91">
              <w:rPr>
                <w:bCs/>
                <w:iCs/>
                <w:color w:val="EE0000"/>
                <w:sz w:val="26"/>
                <w:szCs w:val="26"/>
              </w:rPr>
              <w:t>- Đ/c Trung</w:t>
            </w:r>
          </w:p>
          <w:p w14:paraId="46F92224" w14:textId="77777777" w:rsidR="00A14A91" w:rsidRPr="00A14A91" w:rsidRDefault="00A14A91" w:rsidP="00A14A91">
            <w:pPr>
              <w:tabs>
                <w:tab w:val="left" w:pos="300"/>
              </w:tabs>
              <w:jc w:val="both"/>
              <w:rPr>
                <w:bCs/>
                <w:iCs/>
                <w:color w:val="EE0000"/>
                <w:sz w:val="26"/>
                <w:szCs w:val="26"/>
              </w:rPr>
            </w:pPr>
            <w:r w:rsidRPr="00A14A91">
              <w:rPr>
                <w:bCs/>
                <w:iCs/>
                <w:color w:val="EE0000"/>
                <w:sz w:val="26"/>
                <w:szCs w:val="26"/>
              </w:rPr>
              <w:t>- Đ/c Thêm</w:t>
            </w:r>
          </w:p>
          <w:p w14:paraId="0800D67E" w14:textId="77777777" w:rsidR="00A14A91" w:rsidRPr="00A14A91" w:rsidRDefault="00A14A91" w:rsidP="00A14A91">
            <w:pPr>
              <w:tabs>
                <w:tab w:val="left" w:pos="300"/>
              </w:tabs>
              <w:jc w:val="both"/>
              <w:rPr>
                <w:bCs/>
                <w:iCs/>
                <w:color w:val="EE0000"/>
                <w:sz w:val="26"/>
                <w:szCs w:val="26"/>
              </w:rPr>
            </w:pPr>
            <w:r w:rsidRPr="00A14A91">
              <w:rPr>
                <w:bCs/>
                <w:iCs/>
                <w:color w:val="EE0000"/>
                <w:sz w:val="26"/>
                <w:szCs w:val="26"/>
              </w:rPr>
              <w:t>- Đ/c Cương</w:t>
            </w:r>
          </w:p>
          <w:p w14:paraId="65A0C6B7" w14:textId="77777777" w:rsidR="00A14A91" w:rsidRPr="00A14A91" w:rsidRDefault="00A14A91" w:rsidP="00A14A91">
            <w:pPr>
              <w:tabs>
                <w:tab w:val="left" w:pos="300"/>
              </w:tabs>
              <w:jc w:val="both"/>
              <w:rPr>
                <w:bCs/>
                <w:iCs/>
                <w:color w:val="EE0000"/>
                <w:sz w:val="26"/>
                <w:szCs w:val="26"/>
              </w:rPr>
            </w:pPr>
            <w:r w:rsidRPr="00A14A91">
              <w:rPr>
                <w:bCs/>
                <w:iCs/>
                <w:color w:val="EE0000"/>
                <w:sz w:val="26"/>
                <w:szCs w:val="26"/>
              </w:rPr>
              <w:t>- Đ/c Tố Như</w:t>
            </w:r>
          </w:p>
          <w:p w14:paraId="6408EC86" w14:textId="77777777" w:rsidR="00A14A91" w:rsidRPr="00A14A91" w:rsidRDefault="00A14A91" w:rsidP="00A14A91">
            <w:pPr>
              <w:tabs>
                <w:tab w:val="left" w:pos="300"/>
              </w:tabs>
              <w:jc w:val="both"/>
              <w:rPr>
                <w:bCs/>
                <w:iCs/>
                <w:color w:val="EE0000"/>
                <w:sz w:val="26"/>
                <w:szCs w:val="26"/>
              </w:rPr>
            </w:pPr>
            <w:r w:rsidRPr="00A14A91">
              <w:rPr>
                <w:bCs/>
                <w:iCs/>
                <w:color w:val="EE0000"/>
                <w:sz w:val="26"/>
                <w:szCs w:val="26"/>
              </w:rPr>
              <w:t>- Đ/c Hiền</w:t>
            </w:r>
          </w:p>
          <w:p w14:paraId="2129687D" w14:textId="77777777" w:rsidR="00A14A91" w:rsidRPr="00A14A91" w:rsidRDefault="00A14A91" w:rsidP="00A14A91">
            <w:pPr>
              <w:tabs>
                <w:tab w:val="left" w:pos="300"/>
              </w:tabs>
              <w:jc w:val="both"/>
              <w:rPr>
                <w:bCs/>
                <w:iCs/>
                <w:color w:val="EE0000"/>
                <w:sz w:val="26"/>
                <w:szCs w:val="26"/>
              </w:rPr>
            </w:pPr>
            <w:r w:rsidRPr="00A14A91">
              <w:rPr>
                <w:bCs/>
                <w:iCs/>
                <w:color w:val="EE0000"/>
                <w:sz w:val="26"/>
                <w:szCs w:val="26"/>
              </w:rPr>
              <w:t>- Đ/c Nghĩa</w:t>
            </w:r>
          </w:p>
          <w:p w14:paraId="3328C387" w14:textId="0138389A" w:rsidR="00A14A91" w:rsidRPr="00A14A91" w:rsidRDefault="00A14A91" w:rsidP="00A14A91">
            <w:pPr>
              <w:tabs>
                <w:tab w:val="left" w:pos="300"/>
              </w:tabs>
              <w:jc w:val="both"/>
              <w:rPr>
                <w:bCs/>
                <w:iCs/>
                <w:color w:val="EE0000"/>
                <w:sz w:val="26"/>
                <w:szCs w:val="26"/>
              </w:rPr>
            </w:pPr>
            <w:r w:rsidRPr="00A14A91">
              <w:rPr>
                <w:bCs/>
                <w:iCs/>
                <w:color w:val="EE0000"/>
                <w:sz w:val="26"/>
                <w:szCs w:val="26"/>
              </w:rPr>
              <w:t>- Đ/c Trọng Tuấn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96C4DD1" w14:textId="77777777" w:rsidR="00A14A91" w:rsidRDefault="00A14A91" w:rsidP="00F624A2">
            <w:pPr>
              <w:tabs>
                <w:tab w:val="left" w:pos="1032"/>
              </w:tabs>
              <w:spacing w:line="276" w:lineRule="auto"/>
              <w:jc w:val="center"/>
              <w:rPr>
                <w:color w:val="EE0000"/>
                <w:sz w:val="26"/>
                <w:szCs w:val="26"/>
              </w:rPr>
            </w:pPr>
            <w:r w:rsidRPr="00A14A91">
              <w:rPr>
                <w:color w:val="EE0000"/>
                <w:sz w:val="26"/>
                <w:szCs w:val="26"/>
              </w:rPr>
              <w:t>Phòng họp BGH</w:t>
            </w:r>
          </w:p>
          <w:p w14:paraId="3DE1EEE1" w14:textId="1A00EAE4" w:rsidR="00A14A91" w:rsidRPr="00A14A91" w:rsidRDefault="00A14A91" w:rsidP="00F624A2">
            <w:pPr>
              <w:tabs>
                <w:tab w:val="left" w:pos="1032"/>
              </w:tabs>
              <w:spacing w:line="276" w:lineRule="auto"/>
              <w:jc w:val="center"/>
              <w:rPr>
                <w:color w:val="EE0000"/>
                <w:sz w:val="26"/>
                <w:szCs w:val="26"/>
              </w:rPr>
            </w:pPr>
            <w:r>
              <w:rPr>
                <w:color w:val="EE0000"/>
                <w:sz w:val="26"/>
                <w:szCs w:val="26"/>
              </w:rPr>
              <w:t>(p. Tam Hiệp)</w:t>
            </w:r>
          </w:p>
        </w:tc>
      </w:tr>
      <w:tr w:rsidR="00A14A91" w:rsidRPr="005F5A10" w14:paraId="528AC386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496B16B9" w14:textId="77777777" w:rsidR="00A14A91" w:rsidRPr="005F5A10" w:rsidRDefault="00A14A91" w:rsidP="00A14A9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5410A990" w14:textId="4B13FB4F" w:rsidR="00A14A91" w:rsidRPr="00A14A91" w:rsidRDefault="00A14A91" w:rsidP="00A14A91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 w:rsidRPr="00A14A91">
              <w:rPr>
                <w:b/>
                <w:iCs/>
                <w:color w:val="EE0000"/>
                <w:sz w:val="26"/>
                <w:szCs w:val="26"/>
              </w:rPr>
              <w:t xml:space="preserve">Đ/c </w:t>
            </w:r>
            <w:r w:rsidRPr="00A14A91">
              <w:rPr>
                <w:b/>
                <w:iCs/>
                <w:color w:val="EE0000"/>
                <w:sz w:val="26"/>
                <w:szCs w:val="26"/>
              </w:rPr>
              <w:t>Tạ Văn Soát</w:t>
            </w:r>
            <w:r w:rsidRPr="00A14A91">
              <w:rPr>
                <w:b/>
                <w:iCs/>
                <w:color w:val="EE0000"/>
                <w:sz w:val="26"/>
                <w:szCs w:val="26"/>
              </w:rPr>
              <w:t xml:space="preserve"> - PHT:</w:t>
            </w:r>
          </w:p>
          <w:p w14:paraId="2C53A3C8" w14:textId="0A845ED0" w:rsidR="00A14A91" w:rsidRPr="00A14A91" w:rsidRDefault="00A14A91" w:rsidP="00A14A91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 w:rsidRPr="00A14A91">
              <w:rPr>
                <w:b/>
                <w:iCs/>
                <w:color w:val="EE0000"/>
                <w:sz w:val="26"/>
                <w:szCs w:val="26"/>
              </w:rPr>
              <w:t>1</w:t>
            </w:r>
            <w:r w:rsidRPr="00A14A91">
              <w:rPr>
                <w:b/>
                <w:iCs/>
                <w:color w:val="EE0000"/>
                <w:sz w:val="26"/>
                <w:szCs w:val="26"/>
              </w:rPr>
              <w:t>7</w:t>
            </w:r>
            <w:r w:rsidRPr="00A14A91">
              <w:rPr>
                <w:b/>
                <w:iCs/>
                <w:color w:val="EE0000"/>
                <w:sz w:val="26"/>
                <w:szCs w:val="26"/>
              </w:rPr>
              <w:t xml:space="preserve">h: </w:t>
            </w:r>
            <w:r w:rsidRPr="00A14A91">
              <w:rPr>
                <w:color w:val="EE0000"/>
                <w:sz w:val="26"/>
                <w:szCs w:val="26"/>
              </w:rPr>
              <w:t xml:space="preserve">Chủ trì họp Tổ kiểm kê tài sản Trường Chính trị tại p. </w:t>
            </w:r>
            <w:r>
              <w:rPr>
                <w:color w:val="EE0000"/>
                <w:sz w:val="26"/>
                <w:szCs w:val="26"/>
              </w:rPr>
              <w:t>Bình Phước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3B2D229D" w14:textId="77777777" w:rsidR="00A14A91" w:rsidRPr="00A14A91" w:rsidRDefault="00A14A91" w:rsidP="00A14A91">
            <w:pPr>
              <w:tabs>
                <w:tab w:val="left" w:pos="300"/>
              </w:tabs>
              <w:jc w:val="both"/>
              <w:rPr>
                <w:bCs/>
                <w:iCs/>
                <w:color w:val="EE0000"/>
                <w:sz w:val="26"/>
                <w:szCs w:val="26"/>
              </w:rPr>
            </w:pPr>
            <w:r w:rsidRPr="00A14A91">
              <w:rPr>
                <w:bCs/>
                <w:iCs/>
                <w:color w:val="EE0000"/>
                <w:sz w:val="26"/>
                <w:szCs w:val="26"/>
              </w:rPr>
              <w:t>- Đ/c Trung</w:t>
            </w:r>
          </w:p>
          <w:p w14:paraId="4D95AA17" w14:textId="77777777" w:rsidR="00A14A91" w:rsidRPr="00A14A91" w:rsidRDefault="00A14A91" w:rsidP="00A14A91">
            <w:pPr>
              <w:tabs>
                <w:tab w:val="left" w:pos="300"/>
              </w:tabs>
              <w:jc w:val="both"/>
              <w:rPr>
                <w:bCs/>
                <w:iCs/>
                <w:color w:val="EE0000"/>
                <w:sz w:val="26"/>
                <w:szCs w:val="26"/>
              </w:rPr>
            </w:pPr>
            <w:r w:rsidRPr="00A14A91">
              <w:rPr>
                <w:bCs/>
                <w:iCs/>
                <w:color w:val="EE0000"/>
                <w:sz w:val="26"/>
                <w:szCs w:val="26"/>
              </w:rPr>
              <w:t>- Đ/c Thêm</w:t>
            </w:r>
          </w:p>
          <w:p w14:paraId="152D0353" w14:textId="44A33774" w:rsidR="00A14A91" w:rsidRPr="00A14A91" w:rsidRDefault="00A14A91" w:rsidP="00A14A91">
            <w:pPr>
              <w:tabs>
                <w:tab w:val="left" w:pos="300"/>
              </w:tabs>
              <w:jc w:val="both"/>
              <w:rPr>
                <w:bCs/>
                <w:iCs/>
                <w:color w:val="EE0000"/>
                <w:sz w:val="26"/>
                <w:szCs w:val="26"/>
              </w:rPr>
            </w:pPr>
            <w:r w:rsidRPr="00A14A91">
              <w:rPr>
                <w:bCs/>
                <w:iCs/>
                <w:color w:val="EE0000"/>
                <w:sz w:val="26"/>
                <w:szCs w:val="26"/>
              </w:rPr>
              <w:t>- Đ/c Yến</w:t>
            </w:r>
          </w:p>
          <w:p w14:paraId="01AB1205" w14:textId="77777777" w:rsidR="00A14A91" w:rsidRPr="00A14A91" w:rsidRDefault="00A14A91" w:rsidP="00A14A91">
            <w:pPr>
              <w:tabs>
                <w:tab w:val="left" w:pos="300"/>
              </w:tabs>
              <w:jc w:val="both"/>
              <w:rPr>
                <w:bCs/>
                <w:iCs/>
                <w:color w:val="EE0000"/>
                <w:sz w:val="26"/>
                <w:szCs w:val="26"/>
              </w:rPr>
            </w:pPr>
            <w:r w:rsidRPr="00A14A91">
              <w:rPr>
                <w:bCs/>
                <w:iCs/>
                <w:color w:val="EE0000"/>
                <w:sz w:val="26"/>
                <w:szCs w:val="26"/>
              </w:rPr>
              <w:t>- Đ/c Cương</w:t>
            </w:r>
          </w:p>
          <w:p w14:paraId="1FBEEAB4" w14:textId="5EF609C0" w:rsidR="00A14A91" w:rsidRPr="00A14A91" w:rsidRDefault="00A14A91" w:rsidP="00A14A91">
            <w:pPr>
              <w:tabs>
                <w:tab w:val="left" w:pos="300"/>
              </w:tabs>
              <w:jc w:val="both"/>
              <w:rPr>
                <w:bCs/>
                <w:iCs/>
                <w:color w:val="EE0000"/>
                <w:sz w:val="26"/>
                <w:szCs w:val="26"/>
              </w:rPr>
            </w:pPr>
            <w:r w:rsidRPr="00A14A91">
              <w:rPr>
                <w:bCs/>
                <w:iCs/>
                <w:color w:val="EE0000"/>
                <w:sz w:val="26"/>
                <w:szCs w:val="26"/>
              </w:rPr>
              <w:t>- Đ/c Tố Như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16BAB15" w14:textId="77777777" w:rsidR="00A14A91" w:rsidRDefault="00A14A91" w:rsidP="00A14A91">
            <w:pPr>
              <w:tabs>
                <w:tab w:val="left" w:pos="1032"/>
              </w:tabs>
              <w:spacing w:line="276" w:lineRule="auto"/>
              <w:jc w:val="center"/>
              <w:rPr>
                <w:color w:val="EE0000"/>
                <w:sz w:val="26"/>
                <w:szCs w:val="26"/>
              </w:rPr>
            </w:pPr>
            <w:r w:rsidRPr="00A14A91">
              <w:rPr>
                <w:color w:val="EE0000"/>
                <w:sz w:val="26"/>
                <w:szCs w:val="26"/>
              </w:rPr>
              <w:t>Phòng họp BGH</w:t>
            </w:r>
          </w:p>
          <w:p w14:paraId="7A3EB3F5" w14:textId="6A8EF089" w:rsidR="00A14A91" w:rsidRPr="00A14A91" w:rsidRDefault="00A14A91" w:rsidP="00A14A91">
            <w:pPr>
              <w:tabs>
                <w:tab w:val="left" w:pos="1032"/>
              </w:tabs>
              <w:spacing w:line="276" w:lineRule="auto"/>
              <w:jc w:val="center"/>
              <w:rPr>
                <w:color w:val="EE0000"/>
                <w:sz w:val="26"/>
                <w:szCs w:val="26"/>
              </w:rPr>
            </w:pPr>
            <w:r>
              <w:rPr>
                <w:color w:val="EE0000"/>
                <w:sz w:val="26"/>
                <w:szCs w:val="26"/>
              </w:rPr>
              <w:t>(p. Tam Hiệp)</w:t>
            </w:r>
          </w:p>
        </w:tc>
      </w:tr>
      <w:tr w:rsidR="00A14A91" w:rsidRPr="005F5A10" w14:paraId="7C7B08C1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2E11EB87" w14:textId="77777777" w:rsidR="00A14A91" w:rsidRPr="005F5A10" w:rsidRDefault="00A14A91" w:rsidP="00A14A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5</w:t>
            </w:r>
          </w:p>
          <w:p w14:paraId="6C69CE73" w14:textId="04F43351" w:rsidR="00A14A91" w:rsidRPr="005F5A10" w:rsidRDefault="00A14A91" w:rsidP="00A14A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06/11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3FCE660A" w14:textId="77777777" w:rsidR="00A14A91" w:rsidRPr="006F7BAE" w:rsidRDefault="00A14A91" w:rsidP="00A14A91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322200BF" w14:textId="7F293953" w:rsidR="00A14A91" w:rsidRPr="0003071A" w:rsidRDefault="00A14A91" w:rsidP="00A14A91">
            <w:pPr>
              <w:tabs>
                <w:tab w:val="left" w:pos="300"/>
              </w:tabs>
              <w:jc w:val="both"/>
              <w:rPr>
                <w:iCs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30’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6F7BA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Hỏi thi vấn đáp lớp TC94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D8379AD" w14:textId="600E581E" w:rsidR="00A14A91" w:rsidRPr="00A067E8" w:rsidRDefault="00A14A91" w:rsidP="00A14A91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A311C28" w14:textId="0C3F1E8C" w:rsidR="00A14A91" w:rsidRDefault="00A14A91" w:rsidP="00A14A91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 xml:space="preserve">Phòng học số 12 </w:t>
            </w:r>
          </w:p>
          <w:p w14:paraId="17DFB6F8" w14:textId="59120C29" w:rsidR="00A14A91" w:rsidRPr="005B2780" w:rsidRDefault="00A14A91" w:rsidP="00A14A91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  <w:tr w:rsidR="00A14A91" w:rsidRPr="005F5A10" w14:paraId="7B1691D5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401A528F" w14:textId="77777777" w:rsidR="00A14A91" w:rsidRPr="005F5A10" w:rsidRDefault="00A14A91" w:rsidP="00A14A9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6F11875A" w14:textId="77777777" w:rsidR="00A14A91" w:rsidRPr="006F7BAE" w:rsidRDefault="00A14A91" w:rsidP="00A14A91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4CDE1DBD" w14:textId="6DC232D6" w:rsidR="00A14A91" w:rsidRPr="006F7BAE" w:rsidRDefault="00A14A91" w:rsidP="00A14A91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13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30’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6F7BAE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Chủ trì </w:t>
            </w:r>
            <w:r w:rsidRPr="00D0038F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Hội đồng Khoa học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dự giờ</w:t>
            </w:r>
            <w:r w:rsidRPr="00D0038F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giảng viên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Nguyễn T Hải Anh Hà</w:t>
            </w:r>
            <w:r w:rsidRPr="00D0038F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tại lớp TC95 </w:t>
            </w:r>
            <w:r w:rsidRPr="00504819">
              <w:rPr>
                <w:bCs/>
                <w:iCs/>
                <w:color w:val="FF0000"/>
                <w:sz w:val="30"/>
                <w:szCs w:val="30"/>
              </w:rPr>
              <w:t>(HOÃN)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3F6262C9" w14:textId="77777777" w:rsidR="00A14A91" w:rsidRDefault="00A14A91" w:rsidP="00A14A91">
            <w:pPr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- Thành viên HĐ khoa học</w:t>
            </w:r>
          </w:p>
          <w:p w14:paraId="0027BF78" w14:textId="3C749A94" w:rsidR="00A14A91" w:rsidRDefault="00A14A91" w:rsidP="00A14A91">
            <w:pPr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D0038F">
              <w:rPr>
                <w:bCs/>
                <w:iCs/>
                <w:color w:val="0D0D0D" w:themeColor="text1" w:themeTint="F2"/>
                <w:sz w:val="26"/>
                <w:szCs w:val="26"/>
              </w:rPr>
              <w:t>-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Giảng viên không có lịch giảng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05AE646" w14:textId="77777777" w:rsidR="00A14A91" w:rsidRDefault="00A14A91" w:rsidP="00A14A91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 xml:space="preserve">Phòng học số 7 </w:t>
            </w:r>
          </w:p>
          <w:p w14:paraId="0FE90FFA" w14:textId="1A40E259" w:rsidR="00A14A91" w:rsidRDefault="00A14A91" w:rsidP="00A14A91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  <w:tr w:rsidR="00A14A91" w:rsidRPr="005F5A10" w14:paraId="66BDE5F9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1DADDC80" w14:textId="77777777" w:rsidR="00A14A91" w:rsidRPr="005F5A10" w:rsidRDefault="00A14A91" w:rsidP="00A14A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6</w:t>
            </w:r>
          </w:p>
          <w:p w14:paraId="06558A9B" w14:textId="05FC655A" w:rsidR="00A14A91" w:rsidRPr="005F5A10" w:rsidRDefault="00A14A91" w:rsidP="00A14A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07/11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4E6B37C3" w14:textId="083C65AD" w:rsidR="00A14A91" w:rsidRPr="002449A2" w:rsidRDefault="00A14A91" w:rsidP="00A14A91">
            <w:pPr>
              <w:tabs>
                <w:tab w:val="left" w:pos="300"/>
              </w:tabs>
              <w:jc w:val="both"/>
              <w:rPr>
                <w:b/>
                <w:iCs/>
                <w:color w:val="212121"/>
                <w:spacing w:val="-6"/>
                <w:sz w:val="26"/>
                <w:szCs w:val="26"/>
              </w:rPr>
            </w:pPr>
            <w:r w:rsidRPr="002449A2">
              <w:rPr>
                <w:b/>
                <w:iCs/>
                <w:color w:val="212121"/>
                <w:spacing w:val="-6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212121"/>
                <w:spacing w:val="-6"/>
                <w:sz w:val="26"/>
                <w:szCs w:val="26"/>
              </w:rPr>
              <w:t>Tạ Văn Soát</w:t>
            </w:r>
            <w:r w:rsidRPr="002449A2">
              <w:rPr>
                <w:b/>
                <w:iCs/>
                <w:color w:val="212121"/>
                <w:spacing w:val="-6"/>
                <w:sz w:val="26"/>
                <w:szCs w:val="26"/>
              </w:rPr>
              <w:t xml:space="preserve"> - PHT:</w:t>
            </w:r>
          </w:p>
          <w:p w14:paraId="1AB31110" w14:textId="5D42D810" w:rsidR="00A14A91" w:rsidRPr="005B2780" w:rsidRDefault="00A14A91" w:rsidP="00A14A91">
            <w:pPr>
              <w:tabs>
                <w:tab w:val="left" w:pos="300"/>
              </w:tabs>
              <w:jc w:val="both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212121"/>
                <w:sz w:val="26"/>
                <w:szCs w:val="26"/>
              </w:rPr>
              <w:t>7</w:t>
            </w:r>
            <w:r w:rsidRPr="002449A2">
              <w:rPr>
                <w:b/>
                <w:iCs/>
                <w:color w:val="212121"/>
                <w:sz w:val="26"/>
                <w:szCs w:val="26"/>
              </w:rPr>
              <w:t>h</w:t>
            </w:r>
            <w:r>
              <w:rPr>
                <w:b/>
                <w:iCs/>
                <w:color w:val="212121"/>
                <w:sz w:val="26"/>
                <w:szCs w:val="26"/>
              </w:rPr>
              <w:t>30’</w:t>
            </w:r>
            <w:r w:rsidRPr="002449A2">
              <w:rPr>
                <w:b/>
                <w:iCs/>
                <w:color w:val="212121"/>
                <w:sz w:val="26"/>
                <w:szCs w:val="26"/>
              </w:rPr>
              <w:t>:</w:t>
            </w:r>
            <w:r w:rsidRPr="002449A2">
              <w:rPr>
                <w:bCs/>
                <w:iCs/>
                <w:color w:val="212121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212121"/>
                <w:sz w:val="26"/>
                <w:szCs w:val="26"/>
              </w:rPr>
              <w:t>Hỏi thi vấn đáp lớp TC164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62A2417E" w14:textId="12E4C2DC" w:rsidR="00A14A91" w:rsidRPr="005B2780" w:rsidRDefault="00A14A91" w:rsidP="00A14A91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A821B11" w14:textId="247A8FBE" w:rsidR="00A14A91" w:rsidRDefault="00A14A91" w:rsidP="00A14A91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Phòng học 202E</w:t>
            </w:r>
          </w:p>
          <w:p w14:paraId="05B75ED6" w14:textId="1FA52FAA" w:rsidR="00A14A91" w:rsidRPr="005B2780" w:rsidRDefault="00A14A91" w:rsidP="00A14A91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(p. Bình Phước)</w:t>
            </w:r>
          </w:p>
        </w:tc>
      </w:tr>
      <w:tr w:rsidR="00A14A91" w:rsidRPr="005F5A10" w14:paraId="0810C87B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6220E550" w14:textId="77777777" w:rsidR="00A14A91" w:rsidRPr="005F5A10" w:rsidRDefault="00A14A91" w:rsidP="00A14A9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093E53C4" w14:textId="77777777" w:rsidR="00A14A91" w:rsidRPr="002449A2" w:rsidRDefault="00A14A91" w:rsidP="00A14A91">
            <w:pPr>
              <w:tabs>
                <w:tab w:val="left" w:pos="300"/>
              </w:tabs>
              <w:jc w:val="both"/>
              <w:rPr>
                <w:b/>
                <w:iCs/>
                <w:color w:val="212121"/>
                <w:spacing w:val="-6"/>
                <w:sz w:val="26"/>
                <w:szCs w:val="26"/>
              </w:rPr>
            </w:pPr>
            <w:r w:rsidRPr="002449A2">
              <w:rPr>
                <w:b/>
                <w:iCs/>
                <w:color w:val="212121"/>
                <w:spacing w:val="-6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212121"/>
                <w:spacing w:val="-6"/>
                <w:sz w:val="26"/>
                <w:szCs w:val="26"/>
              </w:rPr>
              <w:t>Tạ Văn Soát</w:t>
            </w:r>
            <w:r w:rsidRPr="002449A2">
              <w:rPr>
                <w:b/>
                <w:iCs/>
                <w:color w:val="212121"/>
                <w:spacing w:val="-6"/>
                <w:sz w:val="26"/>
                <w:szCs w:val="26"/>
              </w:rPr>
              <w:t xml:space="preserve"> - PHT:</w:t>
            </w:r>
          </w:p>
          <w:p w14:paraId="230A06EE" w14:textId="79E8E0F9" w:rsidR="00A14A91" w:rsidRPr="002449A2" w:rsidRDefault="00A14A91" w:rsidP="00A14A91">
            <w:pPr>
              <w:tabs>
                <w:tab w:val="left" w:pos="300"/>
              </w:tabs>
              <w:jc w:val="both"/>
              <w:rPr>
                <w:b/>
                <w:iCs/>
                <w:color w:val="212121"/>
                <w:spacing w:val="-6"/>
                <w:sz w:val="26"/>
                <w:szCs w:val="26"/>
              </w:rPr>
            </w:pPr>
            <w:r>
              <w:rPr>
                <w:b/>
                <w:iCs/>
                <w:color w:val="212121"/>
                <w:sz w:val="26"/>
                <w:szCs w:val="26"/>
              </w:rPr>
              <w:t>13</w:t>
            </w:r>
            <w:r w:rsidRPr="002449A2">
              <w:rPr>
                <w:b/>
                <w:iCs/>
                <w:color w:val="212121"/>
                <w:sz w:val="26"/>
                <w:szCs w:val="26"/>
              </w:rPr>
              <w:t>h</w:t>
            </w:r>
            <w:r>
              <w:rPr>
                <w:b/>
                <w:iCs/>
                <w:color w:val="212121"/>
                <w:sz w:val="26"/>
                <w:szCs w:val="26"/>
              </w:rPr>
              <w:t>30’</w:t>
            </w:r>
            <w:r w:rsidRPr="002449A2">
              <w:rPr>
                <w:b/>
                <w:iCs/>
                <w:color w:val="212121"/>
                <w:sz w:val="26"/>
                <w:szCs w:val="26"/>
              </w:rPr>
              <w:t>:</w:t>
            </w:r>
            <w:r w:rsidRPr="002449A2">
              <w:rPr>
                <w:bCs/>
                <w:iCs/>
                <w:color w:val="212121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212121"/>
                <w:sz w:val="26"/>
                <w:szCs w:val="26"/>
              </w:rPr>
              <w:t>Hỏi thi vấn đáp lớp TC165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2B89C45" w14:textId="77777777" w:rsidR="00A14A91" w:rsidRPr="005B2780" w:rsidRDefault="00A14A91" w:rsidP="00A14A91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D6AF630" w14:textId="67DB2740" w:rsidR="00A14A91" w:rsidRDefault="00A14A91" w:rsidP="00A14A91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Phòng học 101E</w:t>
            </w:r>
          </w:p>
          <w:p w14:paraId="0F4FEBAB" w14:textId="3B737651" w:rsidR="00A14A91" w:rsidRDefault="00A14A91" w:rsidP="00A14A91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(p. Bình Phước)</w:t>
            </w:r>
          </w:p>
        </w:tc>
      </w:tr>
      <w:tr w:rsidR="00A14A91" w:rsidRPr="00D93031" w14:paraId="38788210" w14:textId="77777777" w:rsidTr="00D87BB5">
        <w:trPr>
          <w:cantSplit/>
          <w:trHeight w:val="567"/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14:paraId="1973EA55" w14:textId="0F4BCEA7" w:rsidR="00A14A91" w:rsidRPr="005F5A10" w:rsidRDefault="00A14A91" w:rsidP="00A14A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7</w:t>
            </w:r>
          </w:p>
          <w:p w14:paraId="13435ECA" w14:textId="70F651B3" w:rsidR="00A14A91" w:rsidRPr="005F5A10" w:rsidRDefault="00A14A91" w:rsidP="00A14A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08</w:t>
            </w:r>
            <w:r w:rsidRPr="005F5A10">
              <w:rPr>
                <w:sz w:val="26"/>
                <w:szCs w:val="26"/>
              </w:rPr>
              <w:t>/1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2FA7BA12" w14:textId="77777777" w:rsidR="00A14A91" w:rsidRPr="007A0191" w:rsidRDefault="00A14A91" w:rsidP="00A14A91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7A0191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7825CCE9" w14:textId="77777777" w:rsidR="00A14A91" w:rsidRDefault="00A14A91" w:rsidP="00A14A91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7A0191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15h: </w:t>
            </w:r>
            <w:r w:rsidRPr="007A0191">
              <w:rPr>
                <w:bCs/>
                <w:iCs/>
                <w:color w:val="0D0D0D" w:themeColor="text1" w:themeTint="F2"/>
                <w:sz w:val="26"/>
                <w:szCs w:val="26"/>
              </w:rPr>
              <w:t>Trưởng đoàn tham gia các hoạt động giao lưu thể thao, Hội diễn văn nghệ và Hội nghị Tổng kết Cụm thi đua các Trường Chính trị</w:t>
            </w:r>
          </w:p>
          <w:p w14:paraId="1A98235B" w14:textId="12C53371" w:rsidR="00A14A91" w:rsidRPr="009A5E4D" w:rsidRDefault="00A14A91" w:rsidP="00A14A91">
            <w:pPr>
              <w:tabs>
                <w:tab w:val="left" w:pos="300"/>
              </w:tabs>
              <w:jc w:val="both"/>
              <w:rPr>
                <w:bCs/>
                <w:i/>
                <w:color w:val="0D0D0D" w:themeColor="text1" w:themeTint="F2"/>
                <w:sz w:val="26"/>
                <w:szCs w:val="26"/>
              </w:rPr>
            </w:pPr>
            <w:r w:rsidRPr="009A5E4D">
              <w:rPr>
                <w:bCs/>
                <w:i/>
                <w:color w:val="0D0D0D" w:themeColor="text1" w:themeTint="F2"/>
                <w:sz w:val="26"/>
                <w:szCs w:val="26"/>
              </w:rPr>
              <w:t>Từ  ngày 08 đến ngày 10/11/2025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99127D5" w14:textId="3C5DCADB" w:rsidR="00A14A91" w:rsidRPr="007A0191" w:rsidRDefault="00A14A91" w:rsidP="00A14A91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7A0191">
              <w:rPr>
                <w:color w:val="0D0D0D" w:themeColor="text1" w:themeTint="F2"/>
                <w:sz w:val="26"/>
                <w:szCs w:val="26"/>
              </w:rPr>
              <w:t>Theo Kế hoạch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30C598F" w14:textId="5FD64B91" w:rsidR="00A14A91" w:rsidRPr="007A0191" w:rsidRDefault="00A14A91" w:rsidP="00A14A91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7A0191">
              <w:rPr>
                <w:color w:val="0D0D0D" w:themeColor="text1" w:themeTint="F2"/>
                <w:sz w:val="26"/>
                <w:szCs w:val="26"/>
              </w:rPr>
              <w:t>-</w:t>
            </w:r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Pr="007A0191">
              <w:rPr>
                <w:color w:val="0D0D0D" w:themeColor="text1" w:themeTint="F2"/>
                <w:sz w:val="26"/>
                <w:szCs w:val="26"/>
              </w:rPr>
              <w:t>Học viện Cán bộ tp. Hồ Chí Minh</w:t>
            </w:r>
          </w:p>
          <w:p w14:paraId="450BCCF1" w14:textId="66C076A9" w:rsidR="00A14A91" w:rsidRDefault="00A14A91" w:rsidP="00A14A91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 xml:space="preserve">- </w:t>
            </w:r>
            <w:r w:rsidRPr="007A0191"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>Xe 93A-2557 (Phúc)</w:t>
            </w:r>
          </w:p>
          <w:p w14:paraId="30B2050D" w14:textId="3D9C6A0F" w:rsidR="00A14A91" w:rsidRPr="007A0191" w:rsidRDefault="00A14A91" w:rsidP="00A14A91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 xml:space="preserve"> và Xe thuê</w:t>
            </w:r>
          </w:p>
        </w:tc>
      </w:tr>
    </w:tbl>
    <w:p w14:paraId="75F5A2B7" w14:textId="77777777" w:rsidR="00CC7224" w:rsidRPr="005100BD" w:rsidRDefault="00753381" w:rsidP="00EC5826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00BD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5CF2DC2" w14:textId="606C0BE6" w:rsidR="00900AC9" w:rsidRDefault="00CC7224" w:rsidP="00EC5826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C7224">
        <w:rPr>
          <w:rFonts w:ascii="Times New Roman" w:eastAsia="Times New Roman" w:hAnsi="Times New Roman" w:cs="Times New Roman"/>
          <w:i/>
          <w:iCs/>
          <w:sz w:val="28"/>
          <w:szCs w:val="24"/>
        </w:rPr>
        <w:t>*</w:t>
      </w:r>
      <w:r w:rsidRPr="00CC7224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</w:rPr>
        <w:t>Ghi chú</w:t>
      </w:r>
      <w:r w:rsidRPr="00CC7224">
        <w:rPr>
          <w:rFonts w:ascii="Times New Roman" w:eastAsia="Times New Roman" w:hAnsi="Times New Roman" w:cs="Times New Roman"/>
          <w:i/>
          <w:iCs/>
          <w:sz w:val="28"/>
          <w:szCs w:val="24"/>
        </w:rPr>
        <w:t>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C7224">
        <w:rPr>
          <w:rFonts w:ascii="Times New Roman" w:eastAsia="Times New Roman" w:hAnsi="Times New Roman" w:cs="Times New Roman"/>
          <w:sz w:val="28"/>
          <w:szCs w:val="24"/>
        </w:rPr>
        <w:t>Sáng thứ 2 viên chức, người lao động có lịch làm việc, giảng dạy tại phường Bình Phước và học viên các lớp tập trung tại sân khu Hiệu bộ vào lúc 7h</w:t>
      </w:r>
      <w:r w:rsidR="000F0676">
        <w:rPr>
          <w:rFonts w:ascii="Times New Roman" w:eastAsia="Times New Roman" w:hAnsi="Times New Roman" w:cs="Times New Roman"/>
          <w:sz w:val="28"/>
          <w:szCs w:val="24"/>
        </w:rPr>
        <w:t>25</w:t>
      </w:r>
      <w:r w:rsidRPr="00CC7224">
        <w:rPr>
          <w:rFonts w:ascii="Times New Roman" w:eastAsia="Times New Roman" w:hAnsi="Times New Roman" w:cs="Times New Roman"/>
          <w:sz w:val="28"/>
          <w:szCs w:val="24"/>
        </w:rPr>
        <w:t>' để làm lễ chào cờ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  <w:r w:rsidR="007B2596">
        <w:rPr>
          <w:rFonts w:ascii="Times New Roman" w:eastAsia="Times New Roman" w:hAnsi="Times New Roman" w:cs="Times New Roman"/>
          <w:sz w:val="28"/>
          <w:szCs w:val="24"/>
        </w:rPr>
        <w:tab/>
      </w:r>
    </w:p>
    <w:p w14:paraId="1F2FD6CA" w14:textId="07001FF7" w:rsidR="00AA1866" w:rsidRDefault="00900AC9" w:rsidP="00EC5826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="00AA1866">
        <w:rPr>
          <w:rFonts w:ascii="Times New Roman" w:hAnsi="Times New Roman" w:cs="Times New Roman"/>
          <w:b/>
          <w:sz w:val="28"/>
          <w:szCs w:val="28"/>
        </w:rPr>
        <w:t>T/L</w:t>
      </w:r>
      <w:r w:rsidR="00AA1866" w:rsidRPr="00931F32">
        <w:rPr>
          <w:rFonts w:ascii="Times New Roman" w:hAnsi="Times New Roman" w:cs="Times New Roman"/>
          <w:b/>
          <w:sz w:val="28"/>
          <w:szCs w:val="28"/>
        </w:rPr>
        <w:t xml:space="preserve"> HIỆU TRƯỞNG</w:t>
      </w:r>
    </w:p>
    <w:p w14:paraId="19D54ADF" w14:textId="0ACAA586" w:rsidR="00AA1866" w:rsidRPr="009E0483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4"/>
          <w:lang w:val="vi-VN"/>
        </w:rPr>
      </w:pPr>
      <w:r w:rsidRPr="009E0483">
        <w:rPr>
          <w:rFonts w:ascii="Times New Roman" w:eastAsia="Times New Roman" w:hAnsi="Times New Roman" w:cs="Times New Roman"/>
          <w:sz w:val="28"/>
          <w:szCs w:val="24"/>
        </w:rPr>
        <w:tab/>
      </w:r>
      <w:r w:rsidRPr="009E0483">
        <w:rPr>
          <w:rFonts w:ascii="Times New Roman" w:eastAsia="Times New Roman" w:hAnsi="Times New Roman" w:cs="Times New Roman"/>
          <w:sz w:val="28"/>
          <w:szCs w:val="24"/>
          <w:u w:val="single"/>
        </w:rPr>
        <w:t>Nơi nhận:</w:t>
      </w:r>
      <w:r w:rsidRPr="009E0483">
        <w:rPr>
          <w:rFonts w:ascii="Times New Roman" w:eastAsia="Times New Roman" w:hAnsi="Times New Roman" w:cs="Times New Roman"/>
          <w:sz w:val="28"/>
          <w:szCs w:val="24"/>
        </w:rPr>
        <w:tab/>
      </w:r>
      <w:r w:rsidRPr="007D33F2">
        <w:rPr>
          <w:rFonts w:ascii="Times New Roman" w:hAnsi="Times New Roman" w:cs="Times New Roman"/>
          <w:sz w:val="28"/>
          <w:szCs w:val="28"/>
        </w:rPr>
        <w:t>TRƯỞNG PHÒNG TCHCTTTL</w:t>
      </w:r>
    </w:p>
    <w:p w14:paraId="26A61877" w14:textId="77777777" w:rsidR="00AA1866" w:rsidRPr="00B51E94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483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>Ban Giám hiệu,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0563B2" w14:textId="2B3233E0" w:rsidR="00AA1866" w:rsidRPr="00B51E94" w:rsidRDefault="00AA1866" w:rsidP="007B2596">
      <w:pPr>
        <w:tabs>
          <w:tab w:val="center" w:pos="7371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>- Các Phòng, Khoa,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(đã ký)</w:t>
      </w:r>
    </w:p>
    <w:p w14:paraId="0F6ECA59" w14:textId="77777777" w:rsidR="00AA1866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>- Đăng Website, </w:t>
      </w:r>
    </w:p>
    <w:p w14:paraId="186940B3" w14:textId="421871DB" w:rsidR="00AA1866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>- Lưu VT, TCHCTTTL</w:t>
      </w:r>
      <w:r>
        <w:rPr>
          <w:rFonts w:ascii="Times New Roman" w:eastAsia="Times New Roman" w:hAnsi="Times New Roman" w:cs="Times New Roman"/>
          <w:sz w:val="24"/>
          <w:szCs w:val="24"/>
        </w:rPr>
        <w:t>(Thoa).</w:t>
      </w:r>
    </w:p>
    <w:p w14:paraId="1D2DD9DE" w14:textId="77777777" w:rsidR="00916C81" w:rsidRDefault="00916C81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B7E380" w14:textId="0C75447B" w:rsidR="001029F3" w:rsidRDefault="00AA1866" w:rsidP="007B2596">
      <w:pPr>
        <w:tabs>
          <w:tab w:val="center" w:pos="7371"/>
        </w:tabs>
        <w:suppressAutoHyphens/>
        <w:spacing w:after="0" w:line="240" w:lineRule="auto"/>
        <w:ind w:left="-141" w:hanging="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Lương Thị Hồng Vân</w:t>
      </w:r>
    </w:p>
    <w:sectPr w:rsidR="001029F3" w:rsidSect="00EC5826">
      <w:pgSz w:w="11907" w:h="16840" w:code="9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7716"/>
    <w:multiLevelType w:val="hybridMultilevel"/>
    <w:tmpl w:val="0B981DAA"/>
    <w:lvl w:ilvl="0" w:tplc="A136414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07F03396"/>
    <w:multiLevelType w:val="hybridMultilevel"/>
    <w:tmpl w:val="BC78EFB2"/>
    <w:lvl w:ilvl="0" w:tplc="A3545BEA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77547"/>
    <w:multiLevelType w:val="hybridMultilevel"/>
    <w:tmpl w:val="A5B83724"/>
    <w:lvl w:ilvl="0" w:tplc="34AC2E82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52091"/>
    <w:multiLevelType w:val="hybridMultilevel"/>
    <w:tmpl w:val="E506B592"/>
    <w:lvl w:ilvl="0" w:tplc="E9449B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669A"/>
    <w:multiLevelType w:val="hybridMultilevel"/>
    <w:tmpl w:val="C66EEB16"/>
    <w:lvl w:ilvl="0" w:tplc="FC1C551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F4DD0"/>
    <w:multiLevelType w:val="hybridMultilevel"/>
    <w:tmpl w:val="99ACF4DC"/>
    <w:lvl w:ilvl="0" w:tplc="551EBFD4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D62FB"/>
    <w:multiLevelType w:val="hybridMultilevel"/>
    <w:tmpl w:val="C236171C"/>
    <w:lvl w:ilvl="0" w:tplc="6B32CD7C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054BF"/>
    <w:multiLevelType w:val="hybridMultilevel"/>
    <w:tmpl w:val="F628240A"/>
    <w:lvl w:ilvl="0" w:tplc="9AD083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25DA4"/>
    <w:multiLevelType w:val="hybridMultilevel"/>
    <w:tmpl w:val="9A7AB302"/>
    <w:lvl w:ilvl="0" w:tplc="C324F898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63287"/>
    <w:multiLevelType w:val="hybridMultilevel"/>
    <w:tmpl w:val="8C287EA2"/>
    <w:lvl w:ilvl="0" w:tplc="55D2F138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0198E"/>
    <w:multiLevelType w:val="hybridMultilevel"/>
    <w:tmpl w:val="5106E1FA"/>
    <w:lvl w:ilvl="0" w:tplc="8A22A194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83DAD"/>
    <w:multiLevelType w:val="hybridMultilevel"/>
    <w:tmpl w:val="748E0A0A"/>
    <w:lvl w:ilvl="0" w:tplc="BF98A75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E7BCE"/>
    <w:multiLevelType w:val="hybridMultilevel"/>
    <w:tmpl w:val="1FAC55EA"/>
    <w:lvl w:ilvl="0" w:tplc="9DC638DE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C6FE8"/>
    <w:multiLevelType w:val="hybridMultilevel"/>
    <w:tmpl w:val="840C29B0"/>
    <w:lvl w:ilvl="0" w:tplc="A1222DDA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21937"/>
    <w:multiLevelType w:val="hybridMultilevel"/>
    <w:tmpl w:val="4824E9FE"/>
    <w:lvl w:ilvl="0" w:tplc="291809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42A31"/>
    <w:multiLevelType w:val="hybridMultilevel"/>
    <w:tmpl w:val="31446F7C"/>
    <w:lvl w:ilvl="0" w:tplc="8E721E98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8766D"/>
    <w:multiLevelType w:val="hybridMultilevel"/>
    <w:tmpl w:val="C2E6816A"/>
    <w:lvl w:ilvl="0" w:tplc="A2E46CD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B4F2E"/>
    <w:multiLevelType w:val="hybridMultilevel"/>
    <w:tmpl w:val="0B7AA3CA"/>
    <w:lvl w:ilvl="0" w:tplc="D9B80DF6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26F24"/>
    <w:multiLevelType w:val="hybridMultilevel"/>
    <w:tmpl w:val="1CA8DD86"/>
    <w:lvl w:ilvl="0" w:tplc="0D2CA78C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869C9"/>
    <w:multiLevelType w:val="hybridMultilevel"/>
    <w:tmpl w:val="BC3262DC"/>
    <w:lvl w:ilvl="0" w:tplc="E728883A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30FA8"/>
    <w:multiLevelType w:val="hybridMultilevel"/>
    <w:tmpl w:val="494EC3AA"/>
    <w:lvl w:ilvl="0" w:tplc="0BF6268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82445"/>
    <w:multiLevelType w:val="hybridMultilevel"/>
    <w:tmpl w:val="444CA954"/>
    <w:lvl w:ilvl="0" w:tplc="E71241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C164C"/>
    <w:multiLevelType w:val="hybridMultilevel"/>
    <w:tmpl w:val="3BAE0514"/>
    <w:lvl w:ilvl="0" w:tplc="04207C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B6A8D"/>
    <w:multiLevelType w:val="hybridMultilevel"/>
    <w:tmpl w:val="99B8A22E"/>
    <w:lvl w:ilvl="0" w:tplc="0D30566A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364D8"/>
    <w:multiLevelType w:val="hybridMultilevel"/>
    <w:tmpl w:val="97401396"/>
    <w:lvl w:ilvl="0" w:tplc="D39ECD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EF47DE"/>
    <w:multiLevelType w:val="hybridMultilevel"/>
    <w:tmpl w:val="2946AE3C"/>
    <w:lvl w:ilvl="0" w:tplc="39A4B0E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47AFD"/>
    <w:multiLevelType w:val="hybridMultilevel"/>
    <w:tmpl w:val="2862A8E8"/>
    <w:lvl w:ilvl="0" w:tplc="0FB02372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892725">
    <w:abstractNumId w:val="3"/>
  </w:num>
  <w:num w:numId="2" w16cid:durableId="1577327799">
    <w:abstractNumId w:val="6"/>
  </w:num>
  <w:num w:numId="3" w16cid:durableId="441194556">
    <w:abstractNumId w:val="21"/>
  </w:num>
  <w:num w:numId="4" w16cid:durableId="1760298238">
    <w:abstractNumId w:val="13"/>
  </w:num>
  <w:num w:numId="5" w16cid:durableId="1679650284">
    <w:abstractNumId w:val="10"/>
  </w:num>
  <w:num w:numId="6" w16cid:durableId="1489009494">
    <w:abstractNumId w:val="2"/>
  </w:num>
  <w:num w:numId="7" w16cid:durableId="1671836332">
    <w:abstractNumId w:val="16"/>
  </w:num>
  <w:num w:numId="8" w16cid:durableId="781920779">
    <w:abstractNumId w:val="18"/>
  </w:num>
  <w:num w:numId="9" w16cid:durableId="9112977">
    <w:abstractNumId w:val="9"/>
  </w:num>
  <w:num w:numId="10" w16cid:durableId="2051764811">
    <w:abstractNumId w:val="11"/>
  </w:num>
  <w:num w:numId="11" w16cid:durableId="353386925">
    <w:abstractNumId w:val="7"/>
  </w:num>
  <w:num w:numId="12" w16cid:durableId="1420524132">
    <w:abstractNumId w:val="12"/>
  </w:num>
  <w:num w:numId="13" w16cid:durableId="1961524004">
    <w:abstractNumId w:val="14"/>
  </w:num>
  <w:num w:numId="14" w16cid:durableId="1961108935">
    <w:abstractNumId w:val="25"/>
  </w:num>
  <w:num w:numId="15" w16cid:durableId="1235319581">
    <w:abstractNumId w:val="5"/>
  </w:num>
  <w:num w:numId="16" w16cid:durableId="1027564975">
    <w:abstractNumId w:val="23"/>
  </w:num>
  <w:num w:numId="17" w16cid:durableId="275478774">
    <w:abstractNumId w:val="22"/>
  </w:num>
  <w:num w:numId="18" w16cid:durableId="2014189168">
    <w:abstractNumId w:val="4"/>
  </w:num>
  <w:num w:numId="19" w16cid:durableId="84041109">
    <w:abstractNumId w:val="26"/>
  </w:num>
  <w:num w:numId="20" w16cid:durableId="1193805434">
    <w:abstractNumId w:val="19"/>
  </w:num>
  <w:num w:numId="21" w16cid:durableId="1431857491">
    <w:abstractNumId w:val="20"/>
  </w:num>
  <w:num w:numId="22" w16cid:durableId="930772462">
    <w:abstractNumId w:val="24"/>
  </w:num>
  <w:num w:numId="23" w16cid:durableId="1707943267">
    <w:abstractNumId w:val="8"/>
  </w:num>
  <w:num w:numId="24" w16cid:durableId="882669787">
    <w:abstractNumId w:val="17"/>
  </w:num>
  <w:num w:numId="25" w16cid:durableId="510410273">
    <w:abstractNumId w:val="0"/>
  </w:num>
  <w:num w:numId="26" w16cid:durableId="1971739283">
    <w:abstractNumId w:val="15"/>
  </w:num>
  <w:num w:numId="27" w16cid:durableId="1544900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B3"/>
    <w:rsid w:val="000037E1"/>
    <w:rsid w:val="00004052"/>
    <w:rsid w:val="000045F7"/>
    <w:rsid w:val="00006FA0"/>
    <w:rsid w:val="00015A68"/>
    <w:rsid w:val="000170C6"/>
    <w:rsid w:val="00022D09"/>
    <w:rsid w:val="00023A4A"/>
    <w:rsid w:val="000273D6"/>
    <w:rsid w:val="0003071A"/>
    <w:rsid w:val="000314A7"/>
    <w:rsid w:val="00034716"/>
    <w:rsid w:val="00035357"/>
    <w:rsid w:val="00042EBC"/>
    <w:rsid w:val="00046F30"/>
    <w:rsid w:val="00056020"/>
    <w:rsid w:val="00057AEC"/>
    <w:rsid w:val="00060C62"/>
    <w:rsid w:val="000617E9"/>
    <w:rsid w:val="000719FC"/>
    <w:rsid w:val="000746E6"/>
    <w:rsid w:val="00075546"/>
    <w:rsid w:val="00077715"/>
    <w:rsid w:val="0008141E"/>
    <w:rsid w:val="0008148C"/>
    <w:rsid w:val="00082428"/>
    <w:rsid w:val="0008304F"/>
    <w:rsid w:val="0008339E"/>
    <w:rsid w:val="00085CE1"/>
    <w:rsid w:val="000910BD"/>
    <w:rsid w:val="00094D68"/>
    <w:rsid w:val="000952C1"/>
    <w:rsid w:val="00095467"/>
    <w:rsid w:val="000A24C3"/>
    <w:rsid w:val="000A7A27"/>
    <w:rsid w:val="000B1208"/>
    <w:rsid w:val="000B3FE5"/>
    <w:rsid w:val="000B47C8"/>
    <w:rsid w:val="000C10AA"/>
    <w:rsid w:val="000C1B18"/>
    <w:rsid w:val="000C74A9"/>
    <w:rsid w:val="000D2036"/>
    <w:rsid w:val="000D7A88"/>
    <w:rsid w:val="000E064C"/>
    <w:rsid w:val="000E27C8"/>
    <w:rsid w:val="000E4EA0"/>
    <w:rsid w:val="000E4F1B"/>
    <w:rsid w:val="000F0676"/>
    <w:rsid w:val="000F2381"/>
    <w:rsid w:val="000F5ECC"/>
    <w:rsid w:val="000F6AC7"/>
    <w:rsid w:val="000F70CB"/>
    <w:rsid w:val="00100455"/>
    <w:rsid w:val="00102033"/>
    <w:rsid w:val="001029F3"/>
    <w:rsid w:val="0010374B"/>
    <w:rsid w:val="0011177C"/>
    <w:rsid w:val="00112013"/>
    <w:rsid w:val="001130E7"/>
    <w:rsid w:val="0011483D"/>
    <w:rsid w:val="001154B4"/>
    <w:rsid w:val="001225A3"/>
    <w:rsid w:val="00125CCB"/>
    <w:rsid w:val="00127C4E"/>
    <w:rsid w:val="001304C4"/>
    <w:rsid w:val="001329DC"/>
    <w:rsid w:val="00133696"/>
    <w:rsid w:val="001347F8"/>
    <w:rsid w:val="00134ED6"/>
    <w:rsid w:val="0013790A"/>
    <w:rsid w:val="00137F05"/>
    <w:rsid w:val="00141F4C"/>
    <w:rsid w:val="00145C32"/>
    <w:rsid w:val="00147448"/>
    <w:rsid w:val="00147B2A"/>
    <w:rsid w:val="00151062"/>
    <w:rsid w:val="00155528"/>
    <w:rsid w:val="00155F18"/>
    <w:rsid w:val="001623C5"/>
    <w:rsid w:val="001633B1"/>
    <w:rsid w:val="00163F4E"/>
    <w:rsid w:val="00164241"/>
    <w:rsid w:val="00164D85"/>
    <w:rsid w:val="00167B7D"/>
    <w:rsid w:val="00173DE3"/>
    <w:rsid w:val="001770C6"/>
    <w:rsid w:val="00180842"/>
    <w:rsid w:val="00186B84"/>
    <w:rsid w:val="00192773"/>
    <w:rsid w:val="0019562E"/>
    <w:rsid w:val="001A18EB"/>
    <w:rsid w:val="001A3767"/>
    <w:rsid w:val="001A4D57"/>
    <w:rsid w:val="001A5DE3"/>
    <w:rsid w:val="001A71D1"/>
    <w:rsid w:val="001A7BB5"/>
    <w:rsid w:val="001B2646"/>
    <w:rsid w:val="001B5A58"/>
    <w:rsid w:val="001C1339"/>
    <w:rsid w:val="001C1670"/>
    <w:rsid w:val="001C3675"/>
    <w:rsid w:val="001C50B1"/>
    <w:rsid w:val="001C6B48"/>
    <w:rsid w:val="001C6EC6"/>
    <w:rsid w:val="001C6EC9"/>
    <w:rsid w:val="001D1550"/>
    <w:rsid w:val="001D18CD"/>
    <w:rsid w:val="001D1E61"/>
    <w:rsid w:val="001D3410"/>
    <w:rsid w:val="001D51D7"/>
    <w:rsid w:val="001D640A"/>
    <w:rsid w:val="001D6D71"/>
    <w:rsid w:val="001E234E"/>
    <w:rsid w:val="001E52C3"/>
    <w:rsid w:val="001E757B"/>
    <w:rsid w:val="001F20AE"/>
    <w:rsid w:val="001F25FB"/>
    <w:rsid w:val="001F4BB3"/>
    <w:rsid w:val="0020514B"/>
    <w:rsid w:val="0020691E"/>
    <w:rsid w:val="0021135B"/>
    <w:rsid w:val="002149F9"/>
    <w:rsid w:val="00215223"/>
    <w:rsid w:val="0021713E"/>
    <w:rsid w:val="00217A11"/>
    <w:rsid w:val="002327BE"/>
    <w:rsid w:val="00233C5A"/>
    <w:rsid w:val="00235AD2"/>
    <w:rsid w:val="00236FE7"/>
    <w:rsid w:val="00243607"/>
    <w:rsid w:val="002449A2"/>
    <w:rsid w:val="002454AD"/>
    <w:rsid w:val="0024611F"/>
    <w:rsid w:val="0025017D"/>
    <w:rsid w:val="0025194D"/>
    <w:rsid w:val="00253DE3"/>
    <w:rsid w:val="00260964"/>
    <w:rsid w:val="00260BC5"/>
    <w:rsid w:val="00262740"/>
    <w:rsid w:val="00262E6D"/>
    <w:rsid w:val="00265028"/>
    <w:rsid w:val="002666F8"/>
    <w:rsid w:val="00270468"/>
    <w:rsid w:val="00280723"/>
    <w:rsid w:val="00286B2A"/>
    <w:rsid w:val="00286F6A"/>
    <w:rsid w:val="00287B15"/>
    <w:rsid w:val="002A025A"/>
    <w:rsid w:val="002A24D2"/>
    <w:rsid w:val="002A296C"/>
    <w:rsid w:val="002A55B1"/>
    <w:rsid w:val="002A7430"/>
    <w:rsid w:val="002B6701"/>
    <w:rsid w:val="002C070D"/>
    <w:rsid w:val="002C0E1C"/>
    <w:rsid w:val="002C222B"/>
    <w:rsid w:val="002C2325"/>
    <w:rsid w:val="002C2338"/>
    <w:rsid w:val="002C41D9"/>
    <w:rsid w:val="002C585D"/>
    <w:rsid w:val="002D48EC"/>
    <w:rsid w:val="002D5229"/>
    <w:rsid w:val="002E028F"/>
    <w:rsid w:val="002E2C77"/>
    <w:rsid w:val="002E3592"/>
    <w:rsid w:val="002E7267"/>
    <w:rsid w:val="002F4773"/>
    <w:rsid w:val="002F4A65"/>
    <w:rsid w:val="003010C4"/>
    <w:rsid w:val="00302198"/>
    <w:rsid w:val="00303D22"/>
    <w:rsid w:val="00313C75"/>
    <w:rsid w:val="00317287"/>
    <w:rsid w:val="00331BCE"/>
    <w:rsid w:val="003321D5"/>
    <w:rsid w:val="00334A6D"/>
    <w:rsid w:val="003401DF"/>
    <w:rsid w:val="00343384"/>
    <w:rsid w:val="00357FBC"/>
    <w:rsid w:val="0036417C"/>
    <w:rsid w:val="00365752"/>
    <w:rsid w:val="00365771"/>
    <w:rsid w:val="00366295"/>
    <w:rsid w:val="00370ADA"/>
    <w:rsid w:val="00372195"/>
    <w:rsid w:val="00372474"/>
    <w:rsid w:val="003752B6"/>
    <w:rsid w:val="0037560E"/>
    <w:rsid w:val="00376121"/>
    <w:rsid w:val="003772B2"/>
    <w:rsid w:val="00391223"/>
    <w:rsid w:val="003A4272"/>
    <w:rsid w:val="003A5E13"/>
    <w:rsid w:val="003B2F25"/>
    <w:rsid w:val="003B4426"/>
    <w:rsid w:val="003B696E"/>
    <w:rsid w:val="003B6E07"/>
    <w:rsid w:val="003B6EEA"/>
    <w:rsid w:val="003C0F03"/>
    <w:rsid w:val="003C3CFE"/>
    <w:rsid w:val="003C613F"/>
    <w:rsid w:val="003C7037"/>
    <w:rsid w:val="003D0672"/>
    <w:rsid w:val="003D7111"/>
    <w:rsid w:val="003E0F6B"/>
    <w:rsid w:val="003E2766"/>
    <w:rsid w:val="003E3582"/>
    <w:rsid w:val="003E3C06"/>
    <w:rsid w:val="003E3EC2"/>
    <w:rsid w:val="003E545C"/>
    <w:rsid w:val="003E7B5D"/>
    <w:rsid w:val="003F1153"/>
    <w:rsid w:val="003F4B0F"/>
    <w:rsid w:val="00403796"/>
    <w:rsid w:val="004037CA"/>
    <w:rsid w:val="00403927"/>
    <w:rsid w:val="00405E33"/>
    <w:rsid w:val="00406C82"/>
    <w:rsid w:val="00406E87"/>
    <w:rsid w:val="00407E05"/>
    <w:rsid w:val="00410AC5"/>
    <w:rsid w:val="004127D1"/>
    <w:rsid w:val="00413985"/>
    <w:rsid w:val="00413B98"/>
    <w:rsid w:val="00415CC7"/>
    <w:rsid w:val="00422F84"/>
    <w:rsid w:val="00422F91"/>
    <w:rsid w:val="00426A03"/>
    <w:rsid w:val="004309BA"/>
    <w:rsid w:val="00440512"/>
    <w:rsid w:val="00443454"/>
    <w:rsid w:val="0044437F"/>
    <w:rsid w:val="0044523C"/>
    <w:rsid w:val="00446C06"/>
    <w:rsid w:val="004475A9"/>
    <w:rsid w:val="004512CA"/>
    <w:rsid w:val="00451ABE"/>
    <w:rsid w:val="00452DF6"/>
    <w:rsid w:val="0045429B"/>
    <w:rsid w:val="00454FDA"/>
    <w:rsid w:val="00455E8B"/>
    <w:rsid w:val="00466011"/>
    <w:rsid w:val="00466094"/>
    <w:rsid w:val="0047469F"/>
    <w:rsid w:val="00480D0E"/>
    <w:rsid w:val="00480E8A"/>
    <w:rsid w:val="00481F72"/>
    <w:rsid w:val="00483A26"/>
    <w:rsid w:val="0048631D"/>
    <w:rsid w:val="00490ECD"/>
    <w:rsid w:val="00491962"/>
    <w:rsid w:val="00494910"/>
    <w:rsid w:val="00497F4A"/>
    <w:rsid w:val="004B0E75"/>
    <w:rsid w:val="004B382D"/>
    <w:rsid w:val="004B5E99"/>
    <w:rsid w:val="004C04CF"/>
    <w:rsid w:val="004C1B91"/>
    <w:rsid w:val="004C1CED"/>
    <w:rsid w:val="004D1D09"/>
    <w:rsid w:val="004D3320"/>
    <w:rsid w:val="004D58E2"/>
    <w:rsid w:val="004D6608"/>
    <w:rsid w:val="004D6827"/>
    <w:rsid w:val="004D6CB2"/>
    <w:rsid w:val="004E0D2E"/>
    <w:rsid w:val="004E2363"/>
    <w:rsid w:val="004E3F45"/>
    <w:rsid w:val="004E4D7D"/>
    <w:rsid w:val="004E4FA3"/>
    <w:rsid w:val="004E5927"/>
    <w:rsid w:val="00504819"/>
    <w:rsid w:val="005100BD"/>
    <w:rsid w:val="00521397"/>
    <w:rsid w:val="00523D0D"/>
    <w:rsid w:val="0052567A"/>
    <w:rsid w:val="00531C66"/>
    <w:rsid w:val="00533917"/>
    <w:rsid w:val="005345C3"/>
    <w:rsid w:val="00536008"/>
    <w:rsid w:val="00536211"/>
    <w:rsid w:val="0053639F"/>
    <w:rsid w:val="00536B67"/>
    <w:rsid w:val="00536EFD"/>
    <w:rsid w:val="0054042C"/>
    <w:rsid w:val="00541AEB"/>
    <w:rsid w:val="00542377"/>
    <w:rsid w:val="00543490"/>
    <w:rsid w:val="005437EE"/>
    <w:rsid w:val="00544CD7"/>
    <w:rsid w:val="00550D30"/>
    <w:rsid w:val="00551B87"/>
    <w:rsid w:val="0056136A"/>
    <w:rsid w:val="00563685"/>
    <w:rsid w:val="00564DC6"/>
    <w:rsid w:val="005663DC"/>
    <w:rsid w:val="005720D9"/>
    <w:rsid w:val="005730E9"/>
    <w:rsid w:val="00573204"/>
    <w:rsid w:val="0057390C"/>
    <w:rsid w:val="00575C30"/>
    <w:rsid w:val="00575EBA"/>
    <w:rsid w:val="00582DFC"/>
    <w:rsid w:val="005839DD"/>
    <w:rsid w:val="00585AFB"/>
    <w:rsid w:val="00586F73"/>
    <w:rsid w:val="00590B48"/>
    <w:rsid w:val="0059126E"/>
    <w:rsid w:val="00592F90"/>
    <w:rsid w:val="00596407"/>
    <w:rsid w:val="0059703F"/>
    <w:rsid w:val="005A1BFD"/>
    <w:rsid w:val="005B2780"/>
    <w:rsid w:val="005B2E81"/>
    <w:rsid w:val="005B320E"/>
    <w:rsid w:val="005C3528"/>
    <w:rsid w:val="005C413B"/>
    <w:rsid w:val="005D3448"/>
    <w:rsid w:val="005E1E55"/>
    <w:rsid w:val="005E3C25"/>
    <w:rsid w:val="005F0930"/>
    <w:rsid w:val="005F3D1C"/>
    <w:rsid w:val="005F5A10"/>
    <w:rsid w:val="005F6FAC"/>
    <w:rsid w:val="006001F0"/>
    <w:rsid w:val="00605470"/>
    <w:rsid w:val="006054F5"/>
    <w:rsid w:val="0060566B"/>
    <w:rsid w:val="006060AE"/>
    <w:rsid w:val="00614979"/>
    <w:rsid w:val="00615F83"/>
    <w:rsid w:val="006166A0"/>
    <w:rsid w:val="00620870"/>
    <w:rsid w:val="00620975"/>
    <w:rsid w:val="00621A0B"/>
    <w:rsid w:val="00623699"/>
    <w:rsid w:val="00630383"/>
    <w:rsid w:val="00632C7E"/>
    <w:rsid w:val="0063345A"/>
    <w:rsid w:val="00637409"/>
    <w:rsid w:val="006402BA"/>
    <w:rsid w:val="006427A4"/>
    <w:rsid w:val="006442F0"/>
    <w:rsid w:val="00650F8A"/>
    <w:rsid w:val="00652F79"/>
    <w:rsid w:val="00656744"/>
    <w:rsid w:val="006603C8"/>
    <w:rsid w:val="006673D5"/>
    <w:rsid w:val="006714EA"/>
    <w:rsid w:val="006723EC"/>
    <w:rsid w:val="00672B67"/>
    <w:rsid w:val="00672E55"/>
    <w:rsid w:val="00681321"/>
    <w:rsid w:val="00681A30"/>
    <w:rsid w:val="00683875"/>
    <w:rsid w:val="006866B1"/>
    <w:rsid w:val="00691CD1"/>
    <w:rsid w:val="00693E9A"/>
    <w:rsid w:val="006944DE"/>
    <w:rsid w:val="0069640A"/>
    <w:rsid w:val="00696B94"/>
    <w:rsid w:val="006A4A2F"/>
    <w:rsid w:val="006B2BFE"/>
    <w:rsid w:val="006B65C3"/>
    <w:rsid w:val="006C2311"/>
    <w:rsid w:val="006C543A"/>
    <w:rsid w:val="006C724C"/>
    <w:rsid w:val="006D1A19"/>
    <w:rsid w:val="006D2AB1"/>
    <w:rsid w:val="006D6C02"/>
    <w:rsid w:val="006E01F5"/>
    <w:rsid w:val="006E12CF"/>
    <w:rsid w:val="006E3CD5"/>
    <w:rsid w:val="006E7220"/>
    <w:rsid w:val="006F34EE"/>
    <w:rsid w:val="006F65E9"/>
    <w:rsid w:val="006F7BAE"/>
    <w:rsid w:val="0070122E"/>
    <w:rsid w:val="00703660"/>
    <w:rsid w:val="00704005"/>
    <w:rsid w:val="007045CF"/>
    <w:rsid w:val="00705D68"/>
    <w:rsid w:val="00707152"/>
    <w:rsid w:val="00710CC1"/>
    <w:rsid w:val="00712EE9"/>
    <w:rsid w:val="00721870"/>
    <w:rsid w:val="00724A7C"/>
    <w:rsid w:val="00725D43"/>
    <w:rsid w:val="00730C4E"/>
    <w:rsid w:val="0073308C"/>
    <w:rsid w:val="00740229"/>
    <w:rsid w:val="00742920"/>
    <w:rsid w:val="00745074"/>
    <w:rsid w:val="007453BE"/>
    <w:rsid w:val="00747894"/>
    <w:rsid w:val="00747AE8"/>
    <w:rsid w:val="00750326"/>
    <w:rsid w:val="00750E8A"/>
    <w:rsid w:val="00753381"/>
    <w:rsid w:val="00754CAA"/>
    <w:rsid w:val="00757248"/>
    <w:rsid w:val="00760A3C"/>
    <w:rsid w:val="00761752"/>
    <w:rsid w:val="00772C72"/>
    <w:rsid w:val="00776D00"/>
    <w:rsid w:val="007861C1"/>
    <w:rsid w:val="00786641"/>
    <w:rsid w:val="007876F6"/>
    <w:rsid w:val="00787B4E"/>
    <w:rsid w:val="007942E1"/>
    <w:rsid w:val="007A0191"/>
    <w:rsid w:val="007A0E1C"/>
    <w:rsid w:val="007A3247"/>
    <w:rsid w:val="007A4332"/>
    <w:rsid w:val="007A6E3F"/>
    <w:rsid w:val="007B06ED"/>
    <w:rsid w:val="007B078D"/>
    <w:rsid w:val="007B2596"/>
    <w:rsid w:val="007B357F"/>
    <w:rsid w:val="007C438D"/>
    <w:rsid w:val="007C4462"/>
    <w:rsid w:val="007C7F57"/>
    <w:rsid w:val="007D1199"/>
    <w:rsid w:val="007D55ED"/>
    <w:rsid w:val="007E178D"/>
    <w:rsid w:val="007E2151"/>
    <w:rsid w:val="007E530A"/>
    <w:rsid w:val="007E7EE9"/>
    <w:rsid w:val="007F50E8"/>
    <w:rsid w:val="00801AF4"/>
    <w:rsid w:val="00802ACE"/>
    <w:rsid w:val="00804D52"/>
    <w:rsid w:val="008051F6"/>
    <w:rsid w:val="00805CDF"/>
    <w:rsid w:val="0081065C"/>
    <w:rsid w:val="008115F0"/>
    <w:rsid w:val="00816E16"/>
    <w:rsid w:val="0082138A"/>
    <w:rsid w:val="0082301F"/>
    <w:rsid w:val="0082427A"/>
    <w:rsid w:val="0082468B"/>
    <w:rsid w:val="00824D7A"/>
    <w:rsid w:val="00825B8E"/>
    <w:rsid w:val="00827497"/>
    <w:rsid w:val="00830991"/>
    <w:rsid w:val="0084038B"/>
    <w:rsid w:val="00840798"/>
    <w:rsid w:val="00843F4E"/>
    <w:rsid w:val="00845BF3"/>
    <w:rsid w:val="00846F34"/>
    <w:rsid w:val="008478A8"/>
    <w:rsid w:val="0085654E"/>
    <w:rsid w:val="00861CE1"/>
    <w:rsid w:val="008650D3"/>
    <w:rsid w:val="00865BDD"/>
    <w:rsid w:val="00874373"/>
    <w:rsid w:val="008752DB"/>
    <w:rsid w:val="0087787B"/>
    <w:rsid w:val="0088329E"/>
    <w:rsid w:val="008837A7"/>
    <w:rsid w:val="00884CE7"/>
    <w:rsid w:val="00892B03"/>
    <w:rsid w:val="00893E82"/>
    <w:rsid w:val="00895254"/>
    <w:rsid w:val="008976EE"/>
    <w:rsid w:val="008B0F49"/>
    <w:rsid w:val="008B5280"/>
    <w:rsid w:val="008C12D0"/>
    <w:rsid w:val="008C12FA"/>
    <w:rsid w:val="008C2787"/>
    <w:rsid w:val="008C31B7"/>
    <w:rsid w:val="008D23AB"/>
    <w:rsid w:val="008D43C3"/>
    <w:rsid w:val="008D4DD2"/>
    <w:rsid w:val="008E2D91"/>
    <w:rsid w:val="008E2EA8"/>
    <w:rsid w:val="008E3936"/>
    <w:rsid w:val="008E7EB0"/>
    <w:rsid w:val="008F04DE"/>
    <w:rsid w:val="008F4695"/>
    <w:rsid w:val="00900AC9"/>
    <w:rsid w:val="00916C81"/>
    <w:rsid w:val="0092063A"/>
    <w:rsid w:val="0092088A"/>
    <w:rsid w:val="00922D57"/>
    <w:rsid w:val="0092599F"/>
    <w:rsid w:val="009330F0"/>
    <w:rsid w:val="0093336D"/>
    <w:rsid w:val="00945B6E"/>
    <w:rsid w:val="00947E16"/>
    <w:rsid w:val="00951634"/>
    <w:rsid w:val="009529AD"/>
    <w:rsid w:val="009533F0"/>
    <w:rsid w:val="0095515D"/>
    <w:rsid w:val="009606F7"/>
    <w:rsid w:val="00967C9C"/>
    <w:rsid w:val="0097303F"/>
    <w:rsid w:val="00975A19"/>
    <w:rsid w:val="00976CB2"/>
    <w:rsid w:val="00983EF2"/>
    <w:rsid w:val="00985374"/>
    <w:rsid w:val="00987812"/>
    <w:rsid w:val="00990CB8"/>
    <w:rsid w:val="009956E3"/>
    <w:rsid w:val="009972C2"/>
    <w:rsid w:val="009A34D2"/>
    <w:rsid w:val="009A5E4D"/>
    <w:rsid w:val="009A6AF6"/>
    <w:rsid w:val="009A7AAC"/>
    <w:rsid w:val="009C4CE9"/>
    <w:rsid w:val="009C6454"/>
    <w:rsid w:val="009D15A4"/>
    <w:rsid w:val="009D26D7"/>
    <w:rsid w:val="009D4AFD"/>
    <w:rsid w:val="009D4FA7"/>
    <w:rsid w:val="009D75E2"/>
    <w:rsid w:val="009E1A06"/>
    <w:rsid w:val="009E5BB0"/>
    <w:rsid w:val="009F031A"/>
    <w:rsid w:val="009F35E4"/>
    <w:rsid w:val="009F7FF9"/>
    <w:rsid w:val="00A0042E"/>
    <w:rsid w:val="00A01A4E"/>
    <w:rsid w:val="00A067E8"/>
    <w:rsid w:val="00A115E7"/>
    <w:rsid w:val="00A11CA6"/>
    <w:rsid w:val="00A132B1"/>
    <w:rsid w:val="00A14A91"/>
    <w:rsid w:val="00A24968"/>
    <w:rsid w:val="00A278B6"/>
    <w:rsid w:val="00A304EC"/>
    <w:rsid w:val="00A37A6D"/>
    <w:rsid w:val="00A37C88"/>
    <w:rsid w:val="00A442F8"/>
    <w:rsid w:val="00A5376D"/>
    <w:rsid w:val="00A55323"/>
    <w:rsid w:val="00A5601B"/>
    <w:rsid w:val="00A56A2D"/>
    <w:rsid w:val="00A61B95"/>
    <w:rsid w:val="00A6237C"/>
    <w:rsid w:val="00A65291"/>
    <w:rsid w:val="00A723D9"/>
    <w:rsid w:val="00A74E06"/>
    <w:rsid w:val="00A85B1E"/>
    <w:rsid w:val="00A902FC"/>
    <w:rsid w:val="00A91541"/>
    <w:rsid w:val="00AA09F7"/>
    <w:rsid w:val="00AA1866"/>
    <w:rsid w:val="00AA2399"/>
    <w:rsid w:val="00AA2E4F"/>
    <w:rsid w:val="00AA383D"/>
    <w:rsid w:val="00AA475F"/>
    <w:rsid w:val="00AB1BC1"/>
    <w:rsid w:val="00AB438F"/>
    <w:rsid w:val="00AB4C2B"/>
    <w:rsid w:val="00AB6DC2"/>
    <w:rsid w:val="00AC1304"/>
    <w:rsid w:val="00AC378C"/>
    <w:rsid w:val="00AC5219"/>
    <w:rsid w:val="00AC628C"/>
    <w:rsid w:val="00AD00F9"/>
    <w:rsid w:val="00AD1423"/>
    <w:rsid w:val="00AD1E2F"/>
    <w:rsid w:val="00AD513F"/>
    <w:rsid w:val="00AD6E43"/>
    <w:rsid w:val="00AE5E09"/>
    <w:rsid w:val="00AE749F"/>
    <w:rsid w:val="00AF1CBD"/>
    <w:rsid w:val="00AF1F44"/>
    <w:rsid w:val="00AF239E"/>
    <w:rsid w:val="00AF3CB6"/>
    <w:rsid w:val="00B06F70"/>
    <w:rsid w:val="00B102D7"/>
    <w:rsid w:val="00B153AD"/>
    <w:rsid w:val="00B161EF"/>
    <w:rsid w:val="00B17077"/>
    <w:rsid w:val="00B172AA"/>
    <w:rsid w:val="00B20551"/>
    <w:rsid w:val="00B20B9B"/>
    <w:rsid w:val="00B20E8E"/>
    <w:rsid w:val="00B21256"/>
    <w:rsid w:val="00B26A6B"/>
    <w:rsid w:val="00B34E37"/>
    <w:rsid w:val="00B360DF"/>
    <w:rsid w:val="00B371A9"/>
    <w:rsid w:val="00B447C9"/>
    <w:rsid w:val="00B4650A"/>
    <w:rsid w:val="00B51B69"/>
    <w:rsid w:val="00B53247"/>
    <w:rsid w:val="00B553BC"/>
    <w:rsid w:val="00B559DE"/>
    <w:rsid w:val="00B56BDE"/>
    <w:rsid w:val="00B6104D"/>
    <w:rsid w:val="00B62A2E"/>
    <w:rsid w:val="00B65CF2"/>
    <w:rsid w:val="00B66826"/>
    <w:rsid w:val="00B73C61"/>
    <w:rsid w:val="00B75CD5"/>
    <w:rsid w:val="00B76594"/>
    <w:rsid w:val="00B769CF"/>
    <w:rsid w:val="00B80E15"/>
    <w:rsid w:val="00BA1209"/>
    <w:rsid w:val="00BA2FBD"/>
    <w:rsid w:val="00BA31E9"/>
    <w:rsid w:val="00BA444E"/>
    <w:rsid w:val="00BA4F02"/>
    <w:rsid w:val="00BA535A"/>
    <w:rsid w:val="00BA71A4"/>
    <w:rsid w:val="00BB117B"/>
    <w:rsid w:val="00BB14FD"/>
    <w:rsid w:val="00BB2141"/>
    <w:rsid w:val="00BB778D"/>
    <w:rsid w:val="00BC32E1"/>
    <w:rsid w:val="00BC7644"/>
    <w:rsid w:val="00BD3110"/>
    <w:rsid w:val="00BD357D"/>
    <w:rsid w:val="00BD44EA"/>
    <w:rsid w:val="00BD4FD7"/>
    <w:rsid w:val="00BE1F8E"/>
    <w:rsid w:val="00BE453A"/>
    <w:rsid w:val="00BE6472"/>
    <w:rsid w:val="00BE67A0"/>
    <w:rsid w:val="00BF0FF5"/>
    <w:rsid w:val="00BF24CD"/>
    <w:rsid w:val="00C00EC6"/>
    <w:rsid w:val="00C03B9E"/>
    <w:rsid w:val="00C05BDF"/>
    <w:rsid w:val="00C1077D"/>
    <w:rsid w:val="00C111E6"/>
    <w:rsid w:val="00C11FF7"/>
    <w:rsid w:val="00C12ECF"/>
    <w:rsid w:val="00C13F80"/>
    <w:rsid w:val="00C2322E"/>
    <w:rsid w:val="00C30D73"/>
    <w:rsid w:val="00C32ECE"/>
    <w:rsid w:val="00C34570"/>
    <w:rsid w:val="00C36533"/>
    <w:rsid w:val="00C37212"/>
    <w:rsid w:val="00C37C5E"/>
    <w:rsid w:val="00C41EAF"/>
    <w:rsid w:val="00C43A1F"/>
    <w:rsid w:val="00C43DFB"/>
    <w:rsid w:val="00C47D08"/>
    <w:rsid w:val="00C50EF3"/>
    <w:rsid w:val="00C5213D"/>
    <w:rsid w:val="00C53FAF"/>
    <w:rsid w:val="00C555C2"/>
    <w:rsid w:val="00C57160"/>
    <w:rsid w:val="00C5777A"/>
    <w:rsid w:val="00C60A33"/>
    <w:rsid w:val="00C63B25"/>
    <w:rsid w:val="00C671A9"/>
    <w:rsid w:val="00C721C4"/>
    <w:rsid w:val="00C73620"/>
    <w:rsid w:val="00C7520B"/>
    <w:rsid w:val="00C7679F"/>
    <w:rsid w:val="00C77531"/>
    <w:rsid w:val="00C80370"/>
    <w:rsid w:val="00C82B5C"/>
    <w:rsid w:val="00C86C65"/>
    <w:rsid w:val="00C935CF"/>
    <w:rsid w:val="00C94949"/>
    <w:rsid w:val="00C975D1"/>
    <w:rsid w:val="00CA0235"/>
    <w:rsid w:val="00CA08CC"/>
    <w:rsid w:val="00CA2C7F"/>
    <w:rsid w:val="00CA524F"/>
    <w:rsid w:val="00CB13D9"/>
    <w:rsid w:val="00CB2B6D"/>
    <w:rsid w:val="00CB63D7"/>
    <w:rsid w:val="00CB6696"/>
    <w:rsid w:val="00CB7FD4"/>
    <w:rsid w:val="00CC0536"/>
    <w:rsid w:val="00CC1E16"/>
    <w:rsid w:val="00CC7224"/>
    <w:rsid w:val="00CD0264"/>
    <w:rsid w:val="00CD17AD"/>
    <w:rsid w:val="00CE099E"/>
    <w:rsid w:val="00CE3533"/>
    <w:rsid w:val="00CE5BA7"/>
    <w:rsid w:val="00CE7BEC"/>
    <w:rsid w:val="00CF0118"/>
    <w:rsid w:val="00CF2D17"/>
    <w:rsid w:val="00CF7D9C"/>
    <w:rsid w:val="00D0038F"/>
    <w:rsid w:val="00D00726"/>
    <w:rsid w:val="00D00CDE"/>
    <w:rsid w:val="00D02CFB"/>
    <w:rsid w:val="00D03BDB"/>
    <w:rsid w:val="00D05D28"/>
    <w:rsid w:val="00D06326"/>
    <w:rsid w:val="00D07DF2"/>
    <w:rsid w:val="00D121E6"/>
    <w:rsid w:val="00D1424B"/>
    <w:rsid w:val="00D22251"/>
    <w:rsid w:val="00D24B39"/>
    <w:rsid w:val="00D322CA"/>
    <w:rsid w:val="00D33DD4"/>
    <w:rsid w:val="00D3543B"/>
    <w:rsid w:val="00D354C9"/>
    <w:rsid w:val="00D400B3"/>
    <w:rsid w:val="00D419B3"/>
    <w:rsid w:val="00D448E0"/>
    <w:rsid w:val="00D464E9"/>
    <w:rsid w:val="00D54C18"/>
    <w:rsid w:val="00D611E9"/>
    <w:rsid w:val="00D62126"/>
    <w:rsid w:val="00D64BB5"/>
    <w:rsid w:val="00D701BF"/>
    <w:rsid w:val="00D83896"/>
    <w:rsid w:val="00D85FD5"/>
    <w:rsid w:val="00D87BB5"/>
    <w:rsid w:val="00D905CD"/>
    <w:rsid w:val="00D93031"/>
    <w:rsid w:val="00D9329F"/>
    <w:rsid w:val="00D943F4"/>
    <w:rsid w:val="00D97294"/>
    <w:rsid w:val="00DA200A"/>
    <w:rsid w:val="00DA66AB"/>
    <w:rsid w:val="00DB134B"/>
    <w:rsid w:val="00DB4B84"/>
    <w:rsid w:val="00DB7F99"/>
    <w:rsid w:val="00DC610C"/>
    <w:rsid w:val="00DC6DC1"/>
    <w:rsid w:val="00DD0B15"/>
    <w:rsid w:val="00DD2955"/>
    <w:rsid w:val="00DD3111"/>
    <w:rsid w:val="00DD3819"/>
    <w:rsid w:val="00DD4F52"/>
    <w:rsid w:val="00DD6C7A"/>
    <w:rsid w:val="00DD71A0"/>
    <w:rsid w:val="00DE26B6"/>
    <w:rsid w:val="00DE53BE"/>
    <w:rsid w:val="00DE7C88"/>
    <w:rsid w:val="00DF0464"/>
    <w:rsid w:val="00DF11E9"/>
    <w:rsid w:val="00DF1F25"/>
    <w:rsid w:val="00DF58D6"/>
    <w:rsid w:val="00E011E9"/>
    <w:rsid w:val="00E0309B"/>
    <w:rsid w:val="00E054FC"/>
    <w:rsid w:val="00E13D6E"/>
    <w:rsid w:val="00E14430"/>
    <w:rsid w:val="00E20DB8"/>
    <w:rsid w:val="00E2115D"/>
    <w:rsid w:val="00E221BF"/>
    <w:rsid w:val="00E23AF9"/>
    <w:rsid w:val="00E312CF"/>
    <w:rsid w:val="00E33B8F"/>
    <w:rsid w:val="00E36F24"/>
    <w:rsid w:val="00E37558"/>
    <w:rsid w:val="00E42280"/>
    <w:rsid w:val="00E51584"/>
    <w:rsid w:val="00E526C6"/>
    <w:rsid w:val="00E5407A"/>
    <w:rsid w:val="00E552C3"/>
    <w:rsid w:val="00E56405"/>
    <w:rsid w:val="00E566ED"/>
    <w:rsid w:val="00E57D63"/>
    <w:rsid w:val="00E6424F"/>
    <w:rsid w:val="00E66FC3"/>
    <w:rsid w:val="00E67B5C"/>
    <w:rsid w:val="00E67E47"/>
    <w:rsid w:val="00E67FBA"/>
    <w:rsid w:val="00E75084"/>
    <w:rsid w:val="00E75321"/>
    <w:rsid w:val="00E779F0"/>
    <w:rsid w:val="00E84D55"/>
    <w:rsid w:val="00E86209"/>
    <w:rsid w:val="00EA0621"/>
    <w:rsid w:val="00EA1A27"/>
    <w:rsid w:val="00EA1C61"/>
    <w:rsid w:val="00EA4561"/>
    <w:rsid w:val="00EA6363"/>
    <w:rsid w:val="00EA7902"/>
    <w:rsid w:val="00EB0069"/>
    <w:rsid w:val="00EB077C"/>
    <w:rsid w:val="00EB3DFA"/>
    <w:rsid w:val="00EC0EF4"/>
    <w:rsid w:val="00EC5826"/>
    <w:rsid w:val="00EC6734"/>
    <w:rsid w:val="00ED1DEF"/>
    <w:rsid w:val="00ED339E"/>
    <w:rsid w:val="00EE0E4B"/>
    <w:rsid w:val="00EE2A26"/>
    <w:rsid w:val="00EE7857"/>
    <w:rsid w:val="00EF04B8"/>
    <w:rsid w:val="00EF7C23"/>
    <w:rsid w:val="00F061A2"/>
    <w:rsid w:val="00F0649C"/>
    <w:rsid w:val="00F115FF"/>
    <w:rsid w:val="00F11E49"/>
    <w:rsid w:val="00F15507"/>
    <w:rsid w:val="00F17614"/>
    <w:rsid w:val="00F17FB6"/>
    <w:rsid w:val="00F20043"/>
    <w:rsid w:val="00F2127D"/>
    <w:rsid w:val="00F23073"/>
    <w:rsid w:val="00F23FE6"/>
    <w:rsid w:val="00F2718E"/>
    <w:rsid w:val="00F315D2"/>
    <w:rsid w:val="00F35350"/>
    <w:rsid w:val="00F4240B"/>
    <w:rsid w:val="00F5070D"/>
    <w:rsid w:val="00F517F6"/>
    <w:rsid w:val="00F52A71"/>
    <w:rsid w:val="00F57AD2"/>
    <w:rsid w:val="00F60AC3"/>
    <w:rsid w:val="00F60CA1"/>
    <w:rsid w:val="00F624A2"/>
    <w:rsid w:val="00F6251C"/>
    <w:rsid w:val="00F66DCF"/>
    <w:rsid w:val="00F730FF"/>
    <w:rsid w:val="00F73354"/>
    <w:rsid w:val="00F73687"/>
    <w:rsid w:val="00F7396A"/>
    <w:rsid w:val="00F80044"/>
    <w:rsid w:val="00F82BCE"/>
    <w:rsid w:val="00F84497"/>
    <w:rsid w:val="00F856BD"/>
    <w:rsid w:val="00F87152"/>
    <w:rsid w:val="00F87ED2"/>
    <w:rsid w:val="00F93810"/>
    <w:rsid w:val="00F97DA4"/>
    <w:rsid w:val="00FA350E"/>
    <w:rsid w:val="00FA38D1"/>
    <w:rsid w:val="00FA4379"/>
    <w:rsid w:val="00FA635F"/>
    <w:rsid w:val="00FB1D16"/>
    <w:rsid w:val="00FB4A02"/>
    <w:rsid w:val="00FB4E4B"/>
    <w:rsid w:val="00FB6E90"/>
    <w:rsid w:val="00FC05F6"/>
    <w:rsid w:val="00FC1740"/>
    <w:rsid w:val="00FC4CBE"/>
    <w:rsid w:val="00FC5F33"/>
    <w:rsid w:val="00FC6223"/>
    <w:rsid w:val="00FC6593"/>
    <w:rsid w:val="00FD05F3"/>
    <w:rsid w:val="00FD1407"/>
    <w:rsid w:val="00FD1D9A"/>
    <w:rsid w:val="00FD29CF"/>
    <w:rsid w:val="00FD4A46"/>
    <w:rsid w:val="00FD58EB"/>
    <w:rsid w:val="00FD6CAE"/>
    <w:rsid w:val="00FD6E56"/>
    <w:rsid w:val="00FE3109"/>
    <w:rsid w:val="00FE337C"/>
    <w:rsid w:val="00FE63EA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4E2EC0"/>
  <w15:chartTrackingRefBased/>
  <w15:docId w15:val="{B1690AE9-593E-4636-BB8D-1A400AAA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400B3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D400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D400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D400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D400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D400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D400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D400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D400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D400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D40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D40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D40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D400B3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D400B3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D400B3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D400B3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D400B3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D400B3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D40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uChar">
    <w:name w:val="Tiêu đề Char"/>
    <w:basedOn w:val="Phngmcinhcuaoanvn"/>
    <w:link w:val="Tiu"/>
    <w:uiPriority w:val="10"/>
    <w:rsid w:val="00D40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D400B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TiuphuChar">
    <w:name w:val="Tiêu đề phụ Char"/>
    <w:basedOn w:val="Phngmcinhcuaoanvn"/>
    <w:link w:val="Tiuphu"/>
    <w:uiPriority w:val="11"/>
    <w:rsid w:val="00D40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D400B3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D400B3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D400B3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NhnmnhThm">
    <w:name w:val="Intense Emphasis"/>
    <w:basedOn w:val="Phngmcinhcuaoanvn"/>
    <w:uiPriority w:val="21"/>
    <w:qFormat/>
    <w:rsid w:val="00D400B3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D40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haykepmChar">
    <w:name w:val="Nháy kép Đậm Char"/>
    <w:basedOn w:val="Phngmcinhcuaoanvn"/>
    <w:link w:val="Nhaykepm"/>
    <w:uiPriority w:val="30"/>
    <w:rsid w:val="00D400B3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D400B3"/>
    <w:rPr>
      <w:b/>
      <w:bCs/>
      <w:smallCaps/>
      <w:color w:val="0F4761" w:themeColor="accent1" w:themeShade="BF"/>
      <w:spacing w:val="5"/>
    </w:rPr>
  </w:style>
  <w:style w:type="table" w:customStyle="1" w:styleId="Style15">
    <w:name w:val="_Style 15"/>
    <w:basedOn w:val="BangThngthng"/>
    <w:rsid w:val="00D400B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CellMar>
        <w:left w:w="115" w:type="dxa"/>
        <w:right w:w="115" w:type="dxa"/>
      </w:tblCellMar>
    </w:tblPr>
  </w:style>
  <w:style w:type="character" w:customStyle="1" w:styleId="fontstyle01">
    <w:name w:val="fontstyle01"/>
    <w:basedOn w:val="Phngmcinhcuaoanvn"/>
    <w:rsid w:val="00772C7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FE995-F5E6-4FF1-88E5-7371B1BB57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FC8752-2999-4877-9858-AA89855E5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671F63-992E-4295-A72D-A5B68923B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66BBC6-9075-45F9-BFD3-A5ECBCAE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Bảo Thoa Nguyễn</dc:creator>
  <cp:keywords/>
  <dc:description/>
  <cp:lastModifiedBy>Bảo Thoa Nguyễn</cp:lastModifiedBy>
  <cp:revision>6</cp:revision>
  <dcterms:created xsi:type="dcterms:W3CDTF">2025-11-02T13:39:00Z</dcterms:created>
  <dcterms:modified xsi:type="dcterms:W3CDTF">2025-11-04T05:48:00Z</dcterms:modified>
</cp:coreProperties>
</file>